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257" w:rsidRDefault="00880ED7" w:rsidP="009D5623">
      <w:pPr>
        <w:jc w:val="center"/>
        <w:rPr>
          <w:sz w:val="28"/>
          <w:szCs w:val="28"/>
          <w:u w:val="single"/>
        </w:rPr>
      </w:pPr>
      <w:r>
        <w:rPr>
          <w:noProof/>
          <w:lang w:eastAsia="en-GB"/>
        </w:rPr>
        <w:drawing>
          <wp:anchor distT="0" distB="0" distL="114300" distR="114300" simplePos="0" relativeHeight="251658240" behindDoc="0" locked="0" layoutInCell="1" allowOverlap="1">
            <wp:simplePos x="0" y="0"/>
            <wp:positionH relativeFrom="column">
              <wp:posOffset>9347143</wp:posOffset>
            </wp:positionH>
            <wp:positionV relativeFrom="paragraph">
              <wp:posOffset>-384854</wp:posOffset>
            </wp:positionV>
            <wp:extent cx="624205" cy="1080135"/>
            <wp:effectExtent l="0" t="0" r="4445" b="5715"/>
            <wp:wrapNone/>
            <wp:docPr id="15" name="Picture 15" descr="Clifford All S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fford All Saint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4242" t="6565" r="24997" b="5551"/>
                    <a:stretch/>
                  </pic:blipFill>
                  <pic:spPr bwMode="auto">
                    <a:xfrm>
                      <a:off x="0" y="0"/>
                      <a:ext cx="624205" cy="1080135"/>
                    </a:xfrm>
                    <a:prstGeom prst="rect">
                      <a:avLst/>
                    </a:prstGeom>
                    <a:noFill/>
                    <a:ln>
                      <a:noFill/>
                    </a:ln>
                    <a:extLst>
                      <a:ext uri="{53640926-AAD7-44D8-BBD7-CCE9431645EC}">
                        <a14:shadowObscured xmlns:a14="http://schemas.microsoft.com/office/drawing/2010/main"/>
                      </a:ext>
                    </a:extLst>
                  </pic:spPr>
                </pic:pic>
              </a:graphicData>
            </a:graphic>
          </wp:anchor>
        </w:drawing>
      </w:r>
      <w:r w:rsidR="009D5623" w:rsidRPr="009D5623">
        <w:rPr>
          <w:sz w:val="28"/>
          <w:szCs w:val="28"/>
          <w:u w:val="single"/>
        </w:rPr>
        <w:t>Clifford All Saints C of E Primary School Writing Progression</w:t>
      </w:r>
    </w:p>
    <w:p w:rsidR="00F60F6E" w:rsidRDefault="00F60F6E" w:rsidP="00F60F6E">
      <w:pPr>
        <w:rPr>
          <w:rFonts w:cstheme="minorHAnsi"/>
          <w:b/>
          <w:u w:val="single"/>
        </w:rPr>
      </w:pPr>
    </w:p>
    <w:p w:rsidR="00F60F6E" w:rsidRDefault="00F60F6E" w:rsidP="00F60F6E">
      <w:pPr>
        <w:rPr>
          <w:rFonts w:cstheme="minorHAnsi"/>
          <w:b/>
          <w:u w:val="single"/>
        </w:rPr>
      </w:pPr>
    </w:p>
    <w:p w:rsidR="00F60F6E" w:rsidRPr="00EC3B7E" w:rsidRDefault="00F60F6E" w:rsidP="00F60F6E">
      <w:pPr>
        <w:rPr>
          <w:rFonts w:cstheme="minorHAnsi"/>
          <w:b/>
          <w:u w:val="single"/>
        </w:rPr>
      </w:pPr>
      <w:bookmarkStart w:id="0" w:name="_GoBack"/>
      <w:bookmarkEnd w:id="0"/>
      <w:r w:rsidRPr="00EC3B7E">
        <w:rPr>
          <w:rFonts w:cstheme="minorHAnsi"/>
          <w:b/>
          <w:u w:val="single"/>
        </w:rPr>
        <w:t>Intent</w:t>
      </w:r>
    </w:p>
    <w:p w:rsidR="00F60F6E" w:rsidRPr="00D532B8" w:rsidRDefault="00F60F6E" w:rsidP="00F60F6E">
      <w:pPr>
        <w:rPr>
          <w:rFonts w:cstheme="minorHAnsi"/>
        </w:rPr>
      </w:pPr>
      <w:r w:rsidRPr="00D532B8">
        <w:rPr>
          <w:rFonts w:cstheme="minorHAnsi"/>
        </w:rPr>
        <w:t xml:space="preserve">In all we do at Clifford All Saints Primary School, we are inspired by John 10:10; “life in all its fullness”. We aim to provide our children with a rich, full curriculum which allows them the opportunities to enjoy all reading and writing has to offer. We look to provide our children with reading experiences that directly feed into their writing through high quality texts that are the focus of every piece of block of learning. We aim to create a positive reading and writing culture in school, where both are promoted, enjoyed and considered ‘a pleasure’ for all pupils </w:t>
      </w:r>
    </w:p>
    <w:p w:rsidR="00F60F6E" w:rsidRPr="00D532B8" w:rsidRDefault="00F60F6E" w:rsidP="00F60F6E">
      <w:pPr>
        <w:rPr>
          <w:rFonts w:cstheme="minorHAnsi"/>
          <w:color w:val="000000"/>
          <w:bdr w:val="none" w:sz="0" w:space="0" w:color="auto" w:frame="1"/>
        </w:rPr>
      </w:pPr>
      <w:r w:rsidRPr="00D532B8">
        <w:rPr>
          <w:rFonts w:cstheme="minorHAnsi"/>
          <w:bdr w:val="none" w:sz="0" w:space="0" w:color="auto" w:frame="1"/>
        </w:rPr>
        <w:t>By the end of Year Six we intend our children to have developed a love of writing and to be able to express their thoughts and ideas clearly and creatively through the written word. We also intend to create writers who can re-read, edit and improve their own writing, and enable pupils to be able to confidently use the essential skills of grammar, punctuation and spelling. We also want our children to have pride in their work and support them to develop a neat, confident, joined handwriting style. Our children are taught to write for a wide range of genres</w:t>
      </w:r>
      <w:r w:rsidRPr="00D532B8">
        <w:rPr>
          <w:rFonts w:cstheme="minorHAnsi"/>
          <w:color w:val="000000"/>
          <w:bdr w:val="none" w:sz="0" w:space="0" w:color="auto" w:frame="1"/>
        </w:rPr>
        <w:t xml:space="preserve"> so that they develop an awareness of their audience therefore which also strengthens their abilities in speaking and listening. </w:t>
      </w:r>
    </w:p>
    <w:p w:rsidR="00F60F6E" w:rsidRPr="00EC3B7E" w:rsidRDefault="00F60F6E" w:rsidP="00F60F6E">
      <w:pPr>
        <w:rPr>
          <w:rFonts w:cstheme="minorHAnsi"/>
          <w:b/>
          <w:color w:val="000000"/>
          <w:u w:val="single"/>
          <w:bdr w:val="none" w:sz="0" w:space="0" w:color="auto" w:frame="1"/>
        </w:rPr>
      </w:pPr>
      <w:r w:rsidRPr="00EC3B7E">
        <w:rPr>
          <w:rFonts w:cstheme="minorHAnsi"/>
          <w:b/>
          <w:color w:val="000000"/>
          <w:u w:val="single"/>
          <w:bdr w:val="none" w:sz="0" w:space="0" w:color="auto" w:frame="1"/>
        </w:rPr>
        <w:t>Implementation</w:t>
      </w:r>
    </w:p>
    <w:p w:rsidR="00F60F6E" w:rsidRPr="00D532B8" w:rsidRDefault="00F60F6E" w:rsidP="00F60F6E">
      <w:pPr>
        <w:rPr>
          <w:rFonts w:cstheme="minorHAnsi"/>
          <w:color w:val="000000"/>
          <w:bdr w:val="none" w:sz="0" w:space="0" w:color="auto" w:frame="1"/>
        </w:rPr>
      </w:pPr>
      <w:r w:rsidRPr="00D532B8">
        <w:rPr>
          <w:rFonts w:cstheme="minorHAnsi"/>
          <w:color w:val="000000"/>
          <w:bdr w:val="none" w:sz="0" w:space="0" w:color="auto" w:frame="1"/>
        </w:rPr>
        <w:t xml:space="preserve">At Clifford All Saints, to help us to develop confident, enthusiastic writers who can express themselves in a variety of genres and context, our writing lessons are always linked to a high quality shared text. </w:t>
      </w:r>
    </w:p>
    <w:p w:rsidR="00F60F6E" w:rsidRDefault="00F60F6E" w:rsidP="00F60F6E">
      <w:pPr>
        <w:rPr>
          <w:rFonts w:cstheme="minorHAnsi"/>
        </w:rPr>
      </w:pPr>
      <w:r w:rsidRPr="00D532B8">
        <w:rPr>
          <w:rFonts w:cstheme="minorHAnsi"/>
          <w:color w:val="000000"/>
          <w:bdr w:val="none" w:sz="0" w:space="0" w:color="auto" w:frame="1"/>
        </w:rPr>
        <w:t xml:space="preserve">We use the following process </w:t>
      </w:r>
      <w:r>
        <w:rPr>
          <w:rFonts w:cstheme="minorHAnsi"/>
          <w:color w:val="000000"/>
          <w:bdr w:val="none" w:sz="0" w:space="0" w:color="auto" w:frame="1"/>
        </w:rPr>
        <w:t xml:space="preserve">outlined below </w:t>
      </w:r>
      <w:r w:rsidRPr="00D532B8">
        <w:rPr>
          <w:rFonts w:cstheme="minorHAnsi"/>
          <w:color w:val="000000"/>
          <w:bdr w:val="none" w:sz="0" w:space="0" w:color="auto" w:frame="1"/>
        </w:rPr>
        <w:t xml:space="preserve">to support the planning </w:t>
      </w:r>
      <w:r>
        <w:rPr>
          <w:rFonts w:cstheme="minorHAnsi"/>
          <w:color w:val="000000"/>
          <w:bdr w:val="none" w:sz="0" w:space="0" w:color="auto" w:frame="1"/>
        </w:rPr>
        <w:t xml:space="preserve">and teaching of writing. </w:t>
      </w:r>
      <w:r w:rsidRPr="00D532B8">
        <w:rPr>
          <w:rFonts w:cstheme="minorHAnsi"/>
        </w:rPr>
        <w:t xml:space="preserve">To support our writing skills progression, we have looked at the National Curriculum and Pie Corbett’s Talk for writing approach. Every year group has an outline for their taught curriculum that shows where skills from previous years have been consolidated. </w:t>
      </w:r>
    </w:p>
    <w:p w:rsidR="00F60F6E" w:rsidRPr="00D532B8" w:rsidRDefault="00F60F6E" w:rsidP="00F60F6E">
      <w:pPr>
        <w:rPr>
          <w:rFonts w:cstheme="minorHAnsi"/>
        </w:rPr>
      </w:pPr>
      <w:r w:rsidRPr="00D532B8">
        <w:rPr>
          <w:rFonts w:cstheme="minorHAnsi"/>
        </w:rPr>
        <w:t xml:space="preserve"> </w:t>
      </w:r>
      <w:r w:rsidRPr="00D532B8">
        <w:rPr>
          <w:rFonts w:cstheme="minorHAnsi"/>
          <w:color w:val="000000"/>
          <w:bdr w:val="none" w:sz="0" w:space="0" w:color="auto" w:frame="1"/>
        </w:rPr>
        <w:t xml:space="preserve">We follow the Letters and Sounds approach to teach phonics through the Big Cat Phonics books. Please see our Reading Curriculum Statement for more information on this approach. Early writing is taught through early mark making, then when the children begin Letters and Sounds phonics, they are taught the correct letter formations. This begins with writing (whether with a writing tool or in the air) </w:t>
      </w:r>
      <w:proofErr w:type="spellStart"/>
      <w:r w:rsidRPr="00D532B8">
        <w:rPr>
          <w:rFonts w:cstheme="minorHAnsi"/>
          <w:color w:val="000000"/>
          <w:bdr w:val="none" w:sz="0" w:space="0" w:color="auto" w:frame="1"/>
        </w:rPr>
        <w:t>cvc</w:t>
      </w:r>
      <w:proofErr w:type="spellEnd"/>
      <w:r w:rsidRPr="00D532B8">
        <w:rPr>
          <w:rFonts w:cstheme="minorHAnsi"/>
          <w:color w:val="000000"/>
          <w:bdr w:val="none" w:sz="0" w:space="0" w:color="auto" w:frame="1"/>
        </w:rPr>
        <w:t xml:space="preserve"> words, moving onto short sentences using the sounds they have been taught. EYFS children are encouraged to write independently during continuous provision. We use the same phonics program across the school providing continuity and a vehicle for guaranteed progression</w:t>
      </w:r>
      <w:r>
        <w:rPr>
          <w:rFonts w:cstheme="minorHAnsi"/>
          <w:color w:val="000000"/>
          <w:bdr w:val="none" w:sz="0" w:space="0" w:color="auto" w:frame="1"/>
        </w:rPr>
        <w:t>.</w:t>
      </w:r>
    </w:p>
    <w:p w:rsidR="00F60F6E" w:rsidRPr="00D532B8" w:rsidRDefault="00F60F6E" w:rsidP="00F60F6E">
      <w:pPr>
        <w:rPr>
          <w:rFonts w:cstheme="minorHAnsi"/>
          <w:bdr w:val="none" w:sz="0" w:space="0" w:color="auto" w:frame="1"/>
        </w:rPr>
      </w:pPr>
      <w:r w:rsidRPr="00D532B8">
        <w:rPr>
          <w:rFonts w:cstheme="minorHAnsi"/>
        </w:rPr>
        <w:t xml:space="preserve">Spelling is an important skill both in and out of school. Spelling rules are explicitly taught in the classrooms as part of dictated sentences and through modelled and shared writing. There is an expectation that children will spend time at home learning their spellings. </w:t>
      </w:r>
      <w:r w:rsidRPr="00D532B8">
        <w:rPr>
          <w:rFonts w:cstheme="minorHAnsi"/>
          <w:bdr w:val="none" w:sz="0" w:space="0" w:color="auto" w:frame="1"/>
        </w:rPr>
        <w:t>Spelling is taught daily in Key Stage 1, in Phonics lessons, and weekly in key Stage 2.  Children who need additional support with spelling receive a variety of interventions that are tailored to address their gaps.</w:t>
      </w:r>
    </w:p>
    <w:p w:rsidR="00F60F6E" w:rsidRPr="00D532B8" w:rsidRDefault="00F60F6E" w:rsidP="00F60F6E">
      <w:pPr>
        <w:rPr>
          <w:rFonts w:cstheme="minorHAnsi"/>
          <w:color w:val="000000"/>
          <w:bdr w:val="none" w:sz="0" w:space="0" w:color="auto" w:frame="1"/>
        </w:rPr>
      </w:pPr>
      <w:r w:rsidRPr="00D532B8">
        <w:rPr>
          <w:rFonts w:cstheme="minorHAnsi"/>
          <w:color w:val="000000"/>
          <w:bdr w:val="none" w:sz="0" w:space="0" w:color="auto" w:frame="1"/>
        </w:rPr>
        <w:lastRenderedPageBreak/>
        <w:t xml:space="preserve">There is an expectation that grammar will be modelled and used correctly by all teachers. Within our writing skills progression, specific grammar objectives that will be taught in each year group are identified. We aim to ensure children see grammar and punctuation as part of the bigger picture of writing. Sometimes grammar and punctuation skills are taught discretely. </w:t>
      </w:r>
    </w:p>
    <w:p w:rsidR="00F60F6E" w:rsidRPr="00D532B8" w:rsidRDefault="00F60F6E" w:rsidP="00F60F6E">
      <w:pPr>
        <w:rPr>
          <w:rFonts w:cstheme="minorHAnsi"/>
          <w:color w:val="000000"/>
          <w:bdr w:val="none" w:sz="0" w:space="0" w:color="auto" w:frame="1"/>
        </w:rPr>
      </w:pPr>
      <w:r w:rsidRPr="00D532B8">
        <w:rPr>
          <w:rFonts w:cstheme="minorHAnsi"/>
          <w:color w:val="000000"/>
          <w:bdr w:val="none" w:sz="0" w:space="0" w:color="auto" w:frame="1"/>
        </w:rPr>
        <w:t>Around the school, there are displays of writing to encourage pride in work, give a purpose and audience and to show that work is valued. We use the Letter Join handwriting scheme and expect that children are maintain the same standard of writing across all subjects.</w:t>
      </w:r>
    </w:p>
    <w:p w:rsidR="00F60F6E" w:rsidRPr="00EC3B7E" w:rsidRDefault="00F60F6E" w:rsidP="00F60F6E">
      <w:pPr>
        <w:rPr>
          <w:rFonts w:cstheme="minorHAnsi"/>
          <w:b/>
          <w:color w:val="000000"/>
          <w:u w:val="single"/>
          <w:bdr w:val="none" w:sz="0" w:space="0" w:color="auto" w:frame="1"/>
        </w:rPr>
      </w:pPr>
      <w:r w:rsidRPr="00EC3B7E">
        <w:rPr>
          <w:rFonts w:cstheme="minorHAnsi"/>
          <w:b/>
          <w:color w:val="000000"/>
          <w:u w:val="single"/>
          <w:bdr w:val="none" w:sz="0" w:space="0" w:color="auto" w:frame="1"/>
        </w:rPr>
        <w:t xml:space="preserve">Impact </w:t>
      </w:r>
    </w:p>
    <w:p w:rsidR="00F60F6E" w:rsidRPr="00D532B8" w:rsidRDefault="00F60F6E" w:rsidP="00F60F6E">
      <w:pPr>
        <w:pStyle w:val="NormalWeb"/>
        <w:spacing w:before="0" w:beforeAutospacing="0" w:after="0" w:afterAutospacing="0"/>
        <w:textAlignment w:val="top"/>
        <w:rPr>
          <w:rFonts w:asciiTheme="minorHAnsi" w:hAnsiTheme="minorHAnsi" w:cstheme="minorHAnsi"/>
          <w:sz w:val="22"/>
          <w:szCs w:val="22"/>
        </w:rPr>
      </w:pPr>
      <w:r w:rsidRPr="00D532B8">
        <w:rPr>
          <w:rFonts w:asciiTheme="minorHAnsi" w:hAnsiTheme="minorHAnsi" w:cstheme="minorHAnsi"/>
          <w:sz w:val="22"/>
          <w:szCs w:val="22"/>
          <w:bdr w:val="none" w:sz="0" w:space="0" w:color="auto" w:frame="1"/>
        </w:rPr>
        <w:t>The aim of all at Clifford All Saints is that children will make good progress from their own personal starting points. By the end of Year Six, we aim for the children to be able to write clearly and accurately and adapt their language and style in and for a range of contexts, purposes and audiences. Our children will acquire a wide vocabulary and have a strong command of the written word. Most importantly, they will develop a love of writing and reading and be well equipped for the rest of their education.</w:t>
      </w:r>
    </w:p>
    <w:p w:rsidR="00F60F6E" w:rsidRPr="00D532B8" w:rsidRDefault="00F60F6E" w:rsidP="00F60F6E">
      <w:pPr>
        <w:rPr>
          <w:rFonts w:cstheme="minorHAnsi"/>
          <w:color w:val="000000"/>
          <w:bdr w:val="none" w:sz="0" w:space="0" w:color="auto" w:frame="1"/>
        </w:rPr>
      </w:pPr>
    </w:p>
    <w:p w:rsidR="00F60F6E" w:rsidRPr="00D532B8" w:rsidRDefault="00F60F6E" w:rsidP="00F60F6E">
      <w:pPr>
        <w:rPr>
          <w:rFonts w:cstheme="minorHAnsi"/>
        </w:rPr>
      </w:pPr>
      <w:r w:rsidRPr="00D532B8">
        <w:rPr>
          <w:rFonts w:cstheme="minorHAnsi"/>
        </w:rPr>
        <w:t xml:space="preserve">Writing assessment is ongoing throughout every lesson and cross curricular lesson to help teachers with their planning, lesson activities, targeted pupil support and enable appropriate challenge for all children. Pupils are given feedback and next steps in order to personalise learning and provide the children with opportunities to edit and improve their own writing. Feedback may be written or verbal. Success Criteria are used throughout the writing process to support children to write and assess. </w:t>
      </w:r>
    </w:p>
    <w:p w:rsidR="00F60F6E" w:rsidRPr="00D532B8" w:rsidRDefault="00F60F6E" w:rsidP="00F60F6E">
      <w:pPr>
        <w:rPr>
          <w:rFonts w:cstheme="minorHAnsi"/>
          <w:color w:val="000000"/>
          <w:bdr w:val="none" w:sz="0" w:space="0" w:color="auto" w:frame="1"/>
        </w:rPr>
      </w:pPr>
      <w:r w:rsidRPr="00D532B8">
        <w:rPr>
          <w:rFonts w:cstheme="minorHAnsi"/>
          <w:color w:val="000000"/>
          <w:bdr w:val="none" w:sz="0" w:space="0" w:color="auto" w:frame="1"/>
        </w:rPr>
        <w:t xml:space="preserve">Teachers moderate pupils work in school and with other schools to ensure accurate assessments are made. The quality of writing in English and curriculum books is evaluated by learning walks, drop </w:t>
      </w:r>
      <w:proofErr w:type="gramStart"/>
      <w:r w:rsidRPr="00D532B8">
        <w:rPr>
          <w:rFonts w:cstheme="minorHAnsi"/>
          <w:color w:val="000000"/>
          <w:bdr w:val="none" w:sz="0" w:space="0" w:color="auto" w:frame="1"/>
        </w:rPr>
        <w:t>ins</w:t>
      </w:r>
      <w:proofErr w:type="gramEnd"/>
      <w:r w:rsidRPr="00D532B8">
        <w:rPr>
          <w:rFonts w:cstheme="minorHAnsi"/>
          <w:color w:val="000000"/>
          <w:bdr w:val="none" w:sz="0" w:space="0" w:color="auto" w:frame="1"/>
        </w:rPr>
        <w:t xml:space="preserve">, pupil conferencing and work </w:t>
      </w:r>
      <w:proofErr w:type="spellStart"/>
      <w:r w:rsidRPr="00D532B8">
        <w:rPr>
          <w:rFonts w:cstheme="minorHAnsi"/>
          <w:color w:val="000000"/>
          <w:bdr w:val="none" w:sz="0" w:space="0" w:color="auto" w:frame="1"/>
        </w:rPr>
        <w:t>scrutinies</w:t>
      </w:r>
      <w:proofErr w:type="spellEnd"/>
      <w:r w:rsidRPr="00D532B8">
        <w:rPr>
          <w:rFonts w:cstheme="minorHAnsi"/>
          <w:color w:val="000000"/>
          <w:bdr w:val="none" w:sz="0" w:space="0" w:color="auto" w:frame="1"/>
        </w:rPr>
        <w:t>. These inform future areas for improvement and the impact of new initiatives. The English subject leader provides an action plan for the subject and addresses areas for development and improvement which is then shared with all staff.</w:t>
      </w:r>
    </w:p>
    <w:p w:rsidR="00F60F6E" w:rsidRPr="00D532B8" w:rsidRDefault="00F60F6E" w:rsidP="00F60F6E">
      <w:pPr>
        <w:spacing w:before="240" w:after="240" w:line="240" w:lineRule="auto"/>
        <w:rPr>
          <w:rFonts w:eastAsia="Times New Roman" w:cstheme="minorHAnsi"/>
          <w:lang w:eastAsia="en-GB"/>
        </w:rPr>
      </w:pPr>
      <w:r w:rsidRPr="00D532B8">
        <w:rPr>
          <w:rFonts w:eastAsia="Times New Roman" w:cstheme="minorHAnsi"/>
          <w:color w:val="000000"/>
          <w:lang w:eastAsia="en-GB"/>
        </w:rPr>
        <w:t xml:space="preserve">We track the progress our children are making across our curriculum using PITA (Point </w:t>
      </w:r>
      <w:proofErr w:type="gramStart"/>
      <w:r w:rsidRPr="00D532B8">
        <w:rPr>
          <w:rFonts w:eastAsia="Times New Roman" w:cstheme="minorHAnsi"/>
          <w:color w:val="000000"/>
          <w:lang w:eastAsia="en-GB"/>
        </w:rPr>
        <w:t>In</w:t>
      </w:r>
      <w:proofErr w:type="gramEnd"/>
      <w:r w:rsidRPr="00D532B8">
        <w:rPr>
          <w:rFonts w:eastAsia="Times New Roman" w:cstheme="minorHAnsi"/>
          <w:color w:val="000000"/>
          <w:lang w:eastAsia="en-GB"/>
        </w:rPr>
        <w:t xml:space="preserve"> Time Assessment) judgements. They provide an ‘overview’ statement relating to an individual’s learning journey in relation to the writing objective being taught. </w:t>
      </w:r>
    </w:p>
    <w:p w:rsidR="00F60F6E" w:rsidRPr="00D532B8" w:rsidRDefault="00F60F6E" w:rsidP="00F60F6E">
      <w:pPr>
        <w:spacing w:before="240" w:after="240" w:line="240" w:lineRule="auto"/>
        <w:rPr>
          <w:rFonts w:eastAsia="Times New Roman" w:cstheme="minorHAnsi"/>
          <w:lang w:eastAsia="en-GB"/>
        </w:rPr>
      </w:pPr>
      <w:r w:rsidRPr="00D532B8">
        <w:rPr>
          <w:rFonts w:eastAsia="Times New Roman" w:cstheme="minorHAnsi"/>
          <w:color w:val="000000"/>
          <w:lang w:eastAsia="en-GB"/>
        </w:rPr>
        <w:t>Ongoing assessment measures what the children have been taught so far in line with curriculum expectations and coverage. Our ongoing aim is to increase the percentage of children who meet age related expectations. </w:t>
      </w:r>
    </w:p>
    <w:p w:rsidR="009D5623" w:rsidRDefault="000363A1" w:rsidP="009D5623">
      <w:pPr>
        <w:jc w:val="center"/>
        <w:rPr>
          <w:sz w:val="28"/>
          <w:szCs w:val="28"/>
          <w:u w:val="single"/>
        </w:rPr>
      </w:pPr>
      <w:r>
        <w:rPr>
          <w:noProof/>
          <w:sz w:val="28"/>
          <w:szCs w:val="28"/>
          <w:u w:val="single"/>
          <w:lang w:eastAsia="en-GB"/>
        </w:rPr>
        <w:lastRenderedPageBreak/>
        <w:drawing>
          <wp:inline distT="0" distB="0" distL="0" distR="0">
            <wp:extent cx="9283700" cy="60653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C4C2BC.tmp"/>
                    <pic:cNvPicPr/>
                  </pic:nvPicPr>
                  <pic:blipFill>
                    <a:blip r:embed="rId6">
                      <a:extLst>
                        <a:ext uri="{28A0092B-C50C-407E-A947-70E740481C1C}">
                          <a14:useLocalDpi xmlns:a14="http://schemas.microsoft.com/office/drawing/2010/main" val="0"/>
                        </a:ext>
                      </a:extLst>
                    </a:blip>
                    <a:stretch>
                      <a:fillRect/>
                    </a:stretch>
                  </pic:blipFill>
                  <pic:spPr>
                    <a:xfrm>
                      <a:off x="0" y="0"/>
                      <a:ext cx="9289431" cy="6069095"/>
                    </a:xfrm>
                    <a:prstGeom prst="rect">
                      <a:avLst/>
                    </a:prstGeom>
                  </pic:spPr>
                </pic:pic>
              </a:graphicData>
            </a:graphic>
          </wp:inline>
        </w:drawing>
      </w:r>
    </w:p>
    <w:p w:rsidR="00880ED7" w:rsidRDefault="00880ED7" w:rsidP="004365D4">
      <w:pPr>
        <w:rPr>
          <w:b/>
          <w:sz w:val="28"/>
          <w:szCs w:val="28"/>
        </w:rPr>
      </w:pPr>
    </w:p>
    <w:p w:rsidR="00D8293D" w:rsidRDefault="00D8293D" w:rsidP="004365D4">
      <w:pPr>
        <w:rPr>
          <w:b/>
          <w:sz w:val="28"/>
          <w:szCs w:val="28"/>
        </w:rPr>
      </w:pPr>
      <w:r>
        <w:rPr>
          <w:b/>
          <w:sz w:val="28"/>
          <w:szCs w:val="28"/>
        </w:rPr>
        <w:lastRenderedPageBreak/>
        <w:t>Teaching a range of text types:</w:t>
      </w:r>
    </w:p>
    <w:p w:rsidR="006F19A0" w:rsidRDefault="006F19A0" w:rsidP="004365D4">
      <w:pPr>
        <w:rPr>
          <w:b/>
          <w:sz w:val="28"/>
          <w:szCs w:val="28"/>
        </w:rPr>
      </w:pPr>
    </w:p>
    <w:p w:rsidR="00D8293D" w:rsidRPr="006F19A0" w:rsidRDefault="00D8293D" w:rsidP="004365D4">
      <w:pPr>
        <w:rPr>
          <w:sz w:val="28"/>
          <w:szCs w:val="28"/>
        </w:rPr>
      </w:pPr>
      <w:r w:rsidRPr="006F19A0">
        <w:rPr>
          <w:sz w:val="28"/>
          <w:szCs w:val="28"/>
        </w:rPr>
        <w:t>In our writing curriculum we recognise the importance of teaching children the features of a range of text types so they are able to use high quality examples to write their own at an age appropriate level</w:t>
      </w:r>
      <w:r w:rsidR="006F19A0" w:rsidRPr="006F19A0">
        <w:rPr>
          <w:sz w:val="28"/>
          <w:szCs w:val="28"/>
        </w:rPr>
        <w:t xml:space="preserve">. In Key stage 1, children will be exposed to a range of texts but they may not be a part of their written work. </w:t>
      </w:r>
    </w:p>
    <w:tbl>
      <w:tblPr>
        <w:tblStyle w:val="TableGrid"/>
        <w:tblW w:w="0" w:type="auto"/>
        <w:tblLook w:val="04A0" w:firstRow="1" w:lastRow="0" w:firstColumn="1" w:lastColumn="0" w:noHBand="0" w:noVBand="1"/>
      </w:tblPr>
      <w:tblGrid>
        <w:gridCol w:w="5224"/>
        <w:gridCol w:w="5225"/>
        <w:gridCol w:w="4939"/>
      </w:tblGrid>
      <w:tr w:rsidR="006F19A0" w:rsidRPr="006F19A0" w:rsidTr="006F19A0">
        <w:tc>
          <w:tcPr>
            <w:tcW w:w="5224" w:type="dxa"/>
          </w:tcPr>
          <w:p w:rsidR="006F19A0" w:rsidRPr="006F19A0" w:rsidRDefault="006F19A0" w:rsidP="004365D4">
            <w:pPr>
              <w:rPr>
                <w:b/>
                <w:sz w:val="28"/>
                <w:szCs w:val="28"/>
              </w:rPr>
            </w:pPr>
            <w:r w:rsidRPr="006F19A0">
              <w:rPr>
                <w:b/>
                <w:sz w:val="28"/>
                <w:szCs w:val="28"/>
              </w:rPr>
              <w:t>Fiction</w:t>
            </w:r>
          </w:p>
        </w:tc>
        <w:tc>
          <w:tcPr>
            <w:tcW w:w="5225" w:type="dxa"/>
          </w:tcPr>
          <w:p w:rsidR="006F19A0" w:rsidRPr="006F19A0" w:rsidRDefault="006F19A0" w:rsidP="004365D4">
            <w:pPr>
              <w:rPr>
                <w:b/>
                <w:sz w:val="28"/>
                <w:szCs w:val="28"/>
              </w:rPr>
            </w:pPr>
            <w:r w:rsidRPr="006F19A0">
              <w:rPr>
                <w:b/>
                <w:sz w:val="28"/>
                <w:szCs w:val="28"/>
              </w:rPr>
              <w:t xml:space="preserve">Non- Fiction </w:t>
            </w:r>
          </w:p>
        </w:tc>
        <w:tc>
          <w:tcPr>
            <w:tcW w:w="4939" w:type="dxa"/>
          </w:tcPr>
          <w:p w:rsidR="006F19A0" w:rsidRPr="006F19A0" w:rsidRDefault="006F19A0" w:rsidP="004365D4">
            <w:pPr>
              <w:rPr>
                <w:b/>
                <w:sz w:val="28"/>
                <w:szCs w:val="28"/>
              </w:rPr>
            </w:pPr>
            <w:r w:rsidRPr="006F19A0">
              <w:rPr>
                <w:b/>
                <w:sz w:val="28"/>
                <w:szCs w:val="28"/>
              </w:rPr>
              <w:t>Poetry</w:t>
            </w:r>
          </w:p>
        </w:tc>
      </w:tr>
      <w:tr w:rsidR="006F19A0" w:rsidRPr="006F19A0" w:rsidTr="00D25257">
        <w:trPr>
          <w:trHeight w:val="1749"/>
        </w:trPr>
        <w:tc>
          <w:tcPr>
            <w:tcW w:w="5224" w:type="dxa"/>
          </w:tcPr>
          <w:p w:rsidR="006F19A0" w:rsidRPr="006F19A0" w:rsidRDefault="006F19A0" w:rsidP="004365D4">
            <w:r w:rsidRPr="006F19A0">
              <w:t>Adventure</w:t>
            </w:r>
          </w:p>
          <w:p w:rsidR="006F19A0" w:rsidRPr="006F19A0" w:rsidRDefault="006F19A0" w:rsidP="004365D4">
            <w:r w:rsidRPr="006F19A0">
              <w:t>Mystery</w:t>
            </w:r>
          </w:p>
          <w:p w:rsidR="006F19A0" w:rsidRPr="006F19A0" w:rsidRDefault="006F19A0" w:rsidP="004365D4">
            <w:r w:rsidRPr="006F19A0">
              <w:t>Science</w:t>
            </w:r>
          </w:p>
          <w:p w:rsidR="006F19A0" w:rsidRPr="006F19A0" w:rsidRDefault="006F19A0" w:rsidP="004365D4">
            <w:r w:rsidRPr="006F19A0">
              <w:t>Fiction</w:t>
            </w:r>
          </w:p>
          <w:p w:rsidR="006F19A0" w:rsidRPr="006F19A0" w:rsidRDefault="006F19A0" w:rsidP="004365D4">
            <w:r w:rsidRPr="006F19A0">
              <w:t>Fantasy</w:t>
            </w:r>
          </w:p>
          <w:p w:rsidR="006F19A0" w:rsidRPr="006F19A0" w:rsidRDefault="006F19A0" w:rsidP="004365D4">
            <w:r w:rsidRPr="006F19A0">
              <w:t>Historical fiction</w:t>
            </w:r>
          </w:p>
          <w:p w:rsidR="006F19A0" w:rsidRPr="006F19A0" w:rsidRDefault="006F19A0" w:rsidP="004365D4">
            <w:r w:rsidRPr="006F19A0">
              <w:t>Contemporary fiction</w:t>
            </w:r>
          </w:p>
          <w:p w:rsidR="006F19A0" w:rsidRPr="006F19A0" w:rsidRDefault="006F19A0" w:rsidP="004365D4">
            <w:r w:rsidRPr="006F19A0">
              <w:t>Dilemma Stories</w:t>
            </w:r>
          </w:p>
          <w:p w:rsidR="006F19A0" w:rsidRPr="006F19A0" w:rsidRDefault="006F19A0" w:rsidP="004365D4">
            <w:r w:rsidRPr="006F19A0">
              <w:t xml:space="preserve">Dialogue, </w:t>
            </w:r>
          </w:p>
          <w:p w:rsidR="006F19A0" w:rsidRPr="006F19A0" w:rsidRDefault="006F19A0" w:rsidP="004365D4">
            <w:r w:rsidRPr="006F19A0">
              <w:t xml:space="preserve">Play scripts, </w:t>
            </w:r>
          </w:p>
          <w:p w:rsidR="006F19A0" w:rsidRPr="006F19A0" w:rsidRDefault="006F19A0" w:rsidP="004365D4">
            <w:r w:rsidRPr="006F19A0">
              <w:t xml:space="preserve">Film narratives </w:t>
            </w:r>
          </w:p>
          <w:p w:rsidR="006F19A0" w:rsidRPr="006F19A0" w:rsidRDefault="006F19A0" w:rsidP="004365D4">
            <w:r w:rsidRPr="006F19A0">
              <w:t xml:space="preserve">Myths </w:t>
            </w:r>
          </w:p>
          <w:p w:rsidR="006F19A0" w:rsidRPr="006F19A0" w:rsidRDefault="006F19A0" w:rsidP="004365D4">
            <w:r w:rsidRPr="006F19A0">
              <w:t xml:space="preserve">Legends </w:t>
            </w:r>
          </w:p>
          <w:p w:rsidR="006F19A0" w:rsidRPr="006F19A0" w:rsidRDefault="006F19A0" w:rsidP="004365D4">
            <w:r w:rsidRPr="006F19A0">
              <w:t xml:space="preserve">Fairy tales </w:t>
            </w:r>
          </w:p>
          <w:p w:rsidR="006F19A0" w:rsidRPr="006F19A0" w:rsidRDefault="006F19A0" w:rsidP="004365D4">
            <w:r w:rsidRPr="006F19A0">
              <w:t xml:space="preserve">Fables </w:t>
            </w:r>
          </w:p>
          <w:p w:rsidR="006F19A0" w:rsidRPr="006F19A0" w:rsidRDefault="006F19A0" w:rsidP="006F19A0">
            <w:pPr>
              <w:rPr>
                <w:sz w:val="28"/>
                <w:szCs w:val="28"/>
              </w:rPr>
            </w:pPr>
            <w:r w:rsidRPr="006F19A0">
              <w:t xml:space="preserve">Traditional tales </w:t>
            </w:r>
          </w:p>
        </w:tc>
        <w:tc>
          <w:tcPr>
            <w:tcW w:w="5225" w:type="dxa"/>
          </w:tcPr>
          <w:p w:rsidR="006F19A0" w:rsidRPr="006F19A0" w:rsidRDefault="006F19A0" w:rsidP="004365D4">
            <w:r w:rsidRPr="006F19A0">
              <w:t>Discussion texts</w:t>
            </w:r>
          </w:p>
          <w:p w:rsidR="006F19A0" w:rsidRPr="006F19A0" w:rsidRDefault="006F19A0" w:rsidP="004365D4">
            <w:r w:rsidRPr="006F19A0">
              <w:t>Explanatory texts</w:t>
            </w:r>
          </w:p>
          <w:p w:rsidR="006F19A0" w:rsidRPr="006F19A0" w:rsidRDefault="006F19A0" w:rsidP="004365D4">
            <w:r w:rsidRPr="006F19A0">
              <w:t xml:space="preserve">Instructional texts </w:t>
            </w:r>
          </w:p>
          <w:p w:rsidR="006F19A0" w:rsidRPr="006F19A0" w:rsidRDefault="006F19A0" w:rsidP="004365D4">
            <w:r w:rsidRPr="006F19A0">
              <w:t xml:space="preserve">Persuasion texts </w:t>
            </w:r>
          </w:p>
          <w:p w:rsidR="006F19A0" w:rsidRPr="006F19A0" w:rsidRDefault="006F19A0" w:rsidP="004365D4">
            <w:r w:rsidRPr="006F19A0">
              <w:t xml:space="preserve">Non-chronological reports </w:t>
            </w:r>
          </w:p>
          <w:p w:rsidR="006F19A0" w:rsidRPr="006F19A0" w:rsidRDefault="006F19A0" w:rsidP="004365D4">
            <w:pPr>
              <w:rPr>
                <w:sz w:val="28"/>
                <w:szCs w:val="28"/>
              </w:rPr>
            </w:pPr>
            <w:r w:rsidRPr="006F19A0">
              <w:t>Recounts</w:t>
            </w:r>
          </w:p>
        </w:tc>
        <w:tc>
          <w:tcPr>
            <w:tcW w:w="4939" w:type="dxa"/>
          </w:tcPr>
          <w:p w:rsidR="006F19A0" w:rsidRPr="006F19A0" w:rsidRDefault="006F19A0" w:rsidP="004365D4">
            <w:r w:rsidRPr="006F19A0">
              <w:t xml:space="preserve">Free verse </w:t>
            </w:r>
          </w:p>
          <w:p w:rsidR="006F19A0" w:rsidRPr="006F19A0" w:rsidRDefault="006F19A0" w:rsidP="004365D4">
            <w:r w:rsidRPr="006F19A0">
              <w:t xml:space="preserve">Visual poems </w:t>
            </w:r>
          </w:p>
          <w:p w:rsidR="006F19A0" w:rsidRPr="006F19A0" w:rsidRDefault="006F19A0" w:rsidP="004365D4">
            <w:pPr>
              <w:rPr>
                <w:sz w:val="28"/>
                <w:szCs w:val="28"/>
              </w:rPr>
            </w:pPr>
            <w:r w:rsidRPr="006F19A0">
              <w:t>Structured poems</w:t>
            </w:r>
          </w:p>
        </w:tc>
      </w:tr>
    </w:tbl>
    <w:p w:rsidR="00D8293D" w:rsidRPr="006F19A0" w:rsidRDefault="00D8293D" w:rsidP="004365D4">
      <w:pPr>
        <w:rPr>
          <w:sz w:val="28"/>
          <w:szCs w:val="28"/>
        </w:rPr>
      </w:pPr>
    </w:p>
    <w:p w:rsidR="00D8293D" w:rsidRPr="006F19A0" w:rsidRDefault="00D8293D" w:rsidP="004365D4">
      <w:pPr>
        <w:rPr>
          <w:sz w:val="28"/>
          <w:szCs w:val="28"/>
        </w:rPr>
      </w:pPr>
      <w:r w:rsidRPr="006F19A0">
        <w:rPr>
          <w:sz w:val="28"/>
          <w:szCs w:val="28"/>
        </w:rPr>
        <w:t xml:space="preserve">For support in identifying and </w:t>
      </w:r>
      <w:r w:rsidR="006F19A0" w:rsidRPr="006F19A0">
        <w:rPr>
          <w:sz w:val="28"/>
          <w:szCs w:val="28"/>
        </w:rPr>
        <w:t>sharing the</w:t>
      </w:r>
      <w:r w:rsidRPr="006F19A0">
        <w:rPr>
          <w:sz w:val="28"/>
          <w:szCs w:val="28"/>
        </w:rPr>
        <w:t xml:space="preserve"> full range of text types please see this information from the National Literacy Trust: </w:t>
      </w:r>
    </w:p>
    <w:p w:rsidR="00D8293D" w:rsidRPr="006F19A0" w:rsidRDefault="00D8293D" w:rsidP="004365D4">
      <w:pPr>
        <w:rPr>
          <w:sz w:val="28"/>
          <w:szCs w:val="28"/>
        </w:rPr>
      </w:pPr>
      <w:r w:rsidRPr="006F19A0">
        <w:rPr>
          <w:sz w:val="28"/>
          <w:szCs w:val="28"/>
        </w:rPr>
        <w:t>https://www.thomastallisschool.com/uploads/2/2/8/7/2287089/guide_to_text_types_final-1.pdf</w:t>
      </w:r>
    </w:p>
    <w:p w:rsidR="00D8293D" w:rsidRDefault="00D8293D" w:rsidP="004365D4">
      <w:pPr>
        <w:rPr>
          <w:b/>
          <w:sz w:val="28"/>
          <w:szCs w:val="28"/>
        </w:rPr>
      </w:pPr>
    </w:p>
    <w:p w:rsidR="006F19A0" w:rsidRDefault="006F19A0" w:rsidP="004365D4">
      <w:pPr>
        <w:rPr>
          <w:b/>
          <w:sz w:val="28"/>
          <w:szCs w:val="28"/>
        </w:rPr>
      </w:pPr>
    </w:p>
    <w:p w:rsidR="00880ED7" w:rsidRDefault="00880ED7" w:rsidP="004365D4">
      <w:pPr>
        <w:rPr>
          <w:b/>
          <w:sz w:val="28"/>
          <w:szCs w:val="28"/>
        </w:rPr>
      </w:pPr>
    </w:p>
    <w:p w:rsidR="00880ED7" w:rsidRDefault="00880ED7" w:rsidP="004365D4">
      <w:pPr>
        <w:rPr>
          <w:b/>
          <w:sz w:val="28"/>
          <w:szCs w:val="28"/>
        </w:rPr>
      </w:pPr>
    </w:p>
    <w:p w:rsidR="004365D4" w:rsidRPr="004365D4" w:rsidRDefault="004365D4" w:rsidP="004365D4">
      <w:pPr>
        <w:rPr>
          <w:b/>
          <w:sz w:val="28"/>
          <w:szCs w:val="28"/>
        </w:rPr>
      </w:pPr>
      <w:r w:rsidRPr="004365D4">
        <w:rPr>
          <w:b/>
          <w:sz w:val="28"/>
          <w:szCs w:val="28"/>
        </w:rPr>
        <w:t xml:space="preserve">Reception </w:t>
      </w:r>
    </w:p>
    <w:p w:rsidR="009D5623" w:rsidRDefault="004365D4" w:rsidP="004365D4">
      <w:pPr>
        <w:jc w:val="center"/>
        <w:rPr>
          <w:b/>
          <w:sz w:val="28"/>
          <w:szCs w:val="28"/>
        </w:rPr>
      </w:pPr>
      <w:r>
        <w:rPr>
          <w:b/>
          <w:noProof/>
          <w:sz w:val="28"/>
          <w:szCs w:val="28"/>
          <w:lang w:eastAsia="en-GB"/>
        </w:rPr>
        <w:drawing>
          <wp:inline distT="0" distB="0" distL="0" distR="0">
            <wp:extent cx="9535321" cy="51689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C44E69.tmp"/>
                    <pic:cNvPicPr/>
                  </pic:nvPicPr>
                  <pic:blipFill>
                    <a:blip r:embed="rId7">
                      <a:extLst>
                        <a:ext uri="{28A0092B-C50C-407E-A947-70E740481C1C}">
                          <a14:useLocalDpi xmlns:a14="http://schemas.microsoft.com/office/drawing/2010/main" val="0"/>
                        </a:ext>
                      </a:extLst>
                    </a:blip>
                    <a:stretch>
                      <a:fillRect/>
                    </a:stretch>
                  </pic:blipFill>
                  <pic:spPr>
                    <a:xfrm>
                      <a:off x="0" y="0"/>
                      <a:ext cx="9538548" cy="5170649"/>
                    </a:xfrm>
                    <a:prstGeom prst="rect">
                      <a:avLst/>
                    </a:prstGeom>
                  </pic:spPr>
                </pic:pic>
              </a:graphicData>
            </a:graphic>
          </wp:inline>
        </w:drawing>
      </w:r>
    </w:p>
    <w:p w:rsidR="004365D4" w:rsidRDefault="004365D4" w:rsidP="004365D4">
      <w:pPr>
        <w:rPr>
          <w:b/>
          <w:sz w:val="28"/>
          <w:szCs w:val="28"/>
        </w:rPr>
      </w:pPr>
    </w:p>
    <w:p w:rsidR="00880ED7" w:rsidRDefault="00880ED7" w:rsidP="004365D4">
      <w:pPr>
        <w:rPr>
          <w:b/>
          <w:sz w:val="28"/>
          <w:szCs w:val="28"/>
        </w:rPr>
      </w:pPr>
    </w:p>
    <w:p w:rsidR="004365D4" w:rsidRDefault="004365D4" w:rsidP="004365D4">
      <w:pPr>
        <w:rPr>
          <w:b/>
          <w:sz w:val="28"/>
          <w:szCs w:val="28"/>
        </w:rPr>
      </w:pPr>
      <w:r>
        <w:rPr>
          <w:b/>
          <w:sz w:val="28"/>
          <w:szCs w:val="28"/>
        </w:rPr>
        <w:lastRenderedPageBreak/>
        <w:t>Year 1</w:t>
      </w:r>
      <w:r>
        <w:rPr>
          <w:b/>
          <w:noProof/>
          <w:sz w:val="28"/>
          <w:szCs w:val="28"/>
          <w:lang w:eastAsia="en-GB"/>
        </w:rPr>
        <w:drawing>
          <wp:inline distT="0" distB="0" distL="0" distR="0">
            <wp:extent cx="9728200" cy="5997838"/>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C48FD3.tmp"/>
                    <pic:cNvPicPr/>
                  </pic:nvPicPr>
                  <pic:blipFill>
                    <a:blip r:embed="rId8">
                      <a:extLst>
                        <a:ext uri="{28A0092B-C50C-407E-A947-70E740481C1C}">
                          <a14:useLocalDpi xmlns:a14="http://schemas.microsoft.com/office/drawing/2010/main" val="0"/>
                        </a:ext>
                      </a:extLst>
                    </a:blip>
                    <a:stretch>
                      <a:fillRect/>
                    </a:stretch>
                  </pic:blipFill>
                  <pic:spPr>
                    <a:xfrm>
                      <a:off x="0" y="0"/>
                      <a:ext cx="9747079" cy="6009478"/>
                    </a:xfrm>
                    <a:prstGeom prst="rect">
                      <a:avLst/>
                    </a:prstGeom>
                  </pic:spPr>
                </pic:pic>
              </a:graphicData>
            </a:graphic>
          </wp:inline>
        </w:drawing>
      </w:r>
    </w:p>
    <w:p w:rsidR="004365D4" w:rsidRDefault="004365D4" w:rsidP="004365D4">
      <w:pPr>
        <w:rPr>
          <w:b/>
          <w:sz w:val="28"/>
          <w:szCs w:val="28"/>
        </w:rPr>
      </w:pPr>
      <w:r>
        <w:rPr>
          <w:b/>
          <w:noProof/>
          <w:sz w:val="28"/>
          <w:szCs w:val="28"/>
          <w:lang w:eastAsia="en-GB"/>
        </w:rPr>
        <w:lastRenderedPageBreak/>
        <w:drawing>
          <wp:inline distT="0" distB="0" distL="0" distR="0">
            <wp:extent cx="9704972" cy="617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C4E17E.tmp"/>
                    <pic:cNvPicPr/>
                  </pic:nvPicPr>
                  <pic:blipFill>
                    <a:blip r:embed="rId9">
                      <a:extLst>
                        <a:ext uri="{28A0092B-C50C-407E-A947-70E740481C1C}">
                          <a14:useLocalDpi xmlns:a14="http://schemas.microsoft.com/office/drawing/2010/main" val="0"/>
                        </a:ext>
                      </a:extLst>
                    </a:blip>
                    <a:stretch>
                      <a:fillRect/>
                    </a:stretch>
                  </pic:blipFill>
                  <pic:spPr>
                    <a:xfrm>
                      <a:off x="0" y="0"/>
                      <a:ext cx="9715640" cy="6178985"/>
                    </a:xfrm>
                    <a:prstGeom prst="rect">
                      <a:avLst/>
                    </a:prstGeom>
                  </pic:spPr>
                </pic:pic>
              </a:graphicData>
            </a:graphic>
          </wp:inline>
        </w:drawing>
      </w:r>
    </w:p>
    <w:p w:rsidR="004365D4" w:rsidRDefault="004365D4" w:rsidP="004365D4">
      <w:pPr>
        <w:rPr>
          <w:b/>
          <w:sz w:val="28"/>
          <w:szCs w:val="28"/>
        </w:rPr>
      </w:pPr>
    </w:p>
    <w:p w:rsidR="00A86035" w:rsidRDefault="00A86035" w:rsidP="00A86035">
      <w:pPr>
        <w:pStyle w:val="Heading1"/>
      </w:pPr>
      <w:r>
        <w:rPr>
          <w:b w:val="0"/>
          <w:color w:val="292526"/>
          <w:spacing w:val="1"/>
          <w:w w:val="98"/>
        </w:rPr>
        <w:lastRenderedPageBreak/>
        <w:t>(Band 6 in the Birmingham language and literacy toolkit)</w:t>
      </w:r>
    </w:p>
    <w:tbl>
      <w:tblPr>
        <w:tblStyle w:val="TableGrid"/>
        <w:tblW w:w="15843" w:type="dxa"/>
        <w:tblLayout w:type="fixed"/>
        <w:tblLook w:val="04A0" w:firstRow="1" w:lastRow="0" w:firstColumn="1" w:lastColumn="0" w:noHBand="0" w:noVBand="1"/>
      </w:tblPr>
      <w:tblGrid>
        <w:gridCol w:w="7763"/>
        <w:gridCol w:w="1086"/>
        <w:gridCol w:w="1087"/>
        <w:gridCol w:w="1087"/>
        <w:gridCol w:w="1086"/>
        <w:gridCol w:w="1087"/>
        <w:gridCol w:w="1087"/>
        <w:gridCol w:w="1560"/>
      </w:tblGrid>
      <w:tr w:rsidR="00A80139" w:rsidRPr="00F42572" w:rsidTr="00A86035">
        <w:trPr>
          <w:trHeight w:val="510"/>
        </w:trPr>
        <w:tc>
          <w:tcPr>
            <w:tcW w:w="15843" w:type="dxa"/>
            <w:gridSpan w:val="8"/>
            <w:shd w:val="clear" w:color="auto" w:fill="FFFF00"/>
          </w:tcPr>
          <w:p w:rsidR="00A80139" w:rsidRPr="00F42572" w:rsidRDefault="00A80139" w:rsidP="00D25257">
            <w:pPr>
              <w:pStyle w:val="Default"/>
              <w:jc w:val="center"/>
              <w:rPr>
                <w:rFonts w:ascii="Segoe UI" w:hAnsi="Segoe UI" w:cs="Segoe UI"/>
                <w:sz w:val="28"/>
                <w:szCs w:val="22"/>
              </w:rPr>
            </w:pPr>
            <w:r w:rsidRPr="00F42572">
              <w:rPr>
                <w:rFonts w:ascii="Segoe UI" w:hAnsi="Segoe UI" w:cs="Segoe UI"/>
                <w:b/>
                <w:bCs/>
                <w:sz w:val="28"/>
                <w:szCs w:val="22"/>
              </w:rPr>
              <w:t>End of Year 1 Non-Statutory Assessment – WTS</w:t>
            </w:r>
          </w:p>
        </w:tc>
      </w:tr>
      <w:tr w:rsidR="00A80139" w:rsidRPr="00DA26A0" w:rsidTr="00A86035">
        <w:trPr>
          <w:trHeight w:val="510"/>
        </w:trPr>
        <w:tc>
          <w:tcPr>
            <w:tcW w:w="7763" w:type="dxa"/>
            <w:shd w:val="clear" w:color="auto" w:fill="D9D9D9" w:themeFill="background1" w:themeFillShade="D9"/>
          </w:tcPr>
          <w:p w:rsidR="00A80139" w:rsidRPr="00DA26A0" w:rsidRDefault="00A80139" w:rsidP="00D25257">
            <w:pPr>
              <w:rPr>
                <w:rFonts w:ascii="Segoe UI" w:hAnsi="Segoe UI" w:cs="Segoe UI"/>
              </w:rPr>
            </w:pPr>
            <w:r w:rsidRPr="00DA26A0">
              <w:rPr>
                <w:rFonts w:ascii="Segoe UI" w:hAnsi="Segoe UI" w:cs="Segoe UI"/>
              </w:rPr>
              <w:t>Name:</w:t>
            </w:r>
          </w:p>
        </w:tc>
        <w:tc>
          <w:tcPr>
            <w:tcW w:w="1086" w:type="dxa"/>
            <w:shd w:val="clear" w:color="auto" w:fill="D9D9D9" w:themeFill="background1" w:themeFillShade="D9"/>
          </w:tcPr>
          <w:p w:rsidR="00A80139" w:rsidRPr="00DA26A0" w:rsidRDefault="00A80139" w:rsidP="00D25257">
            <w:pPr>
              <w:jc w:val="center"/>
              <w:rPr>
                <w:rFonts w:ascii="Segoe UI" w:hAnsi="Segoe UI" w:cs="Segoe UI"/>
              </w:rPr>
            </w:pPr>
            <w:r w:rsidRPr="00DA26A0">
              <w:rPr>
                <w:rFonts w:ascii="Segoe UI" w:hAnsi="Segoe UI" w:cs="Segoe UI"/>
              </w:rPr>
              <w:t>A</w:t>
            </w:r>
          </w:p>
        </w:tc>
        <w:tc>
          <w:tcPr>
            <w:tcW w:w="1087" w:type="dxa"/>
            <w:shd w:val="clear" w:color="auto" w:fill="D9D9D9" w:themeFill="background1" w:themeFillShade="D9"/>
          </w:tcPr>
          <w:p w:rsidR="00A80139" w:rsidRPr="00DA26A0" w:rsidRDefault="00A80139" w:rsidP="00D25257">
            <w:pPr>
              <w:jc w:val="center"/>
              <w:rPr>
                <w:rFonts w:ascii="Segoe UI" w:hAnsi="Segoe UI" w:cs="Segoe UI"/>
              </w:rPr>
            </w:pPr>
            <w:r w:rsidRPr="00DA26A0">
              <w:rPr>
                <w:rFonts w:ascii="Segoe UI" w:hAnsi="Segoe UI" w:cs="Segoe UI"/>
              </w:rPr>
              <w:t>B</w:t>
            </w:r>
          </w:p>
        </w:tc>
        <w:tc>
          <w:tcPr>
            <w:tcW w:w="1087" w:type="dxa"/>
            <w:shd w:val="clear" w:color="auto" w:fill="D9D9D9" w:themeFill="background1" w:themeFillShade="D9"/>
          </w:tcPr>
          <w:p w:rsidR="00A80139" w:rsidRPr="00DA26A0" w:rsidRDefault="00A80139" w:rsidP="00D25257">
            <w:pPr>
              <w:jc w:val="center"/>
              <w:rPr>
                <w:rFonts w:ascii="Segoe UI" w:hAnsi="Segoe UI" w:cs="Segoe UI"/>
              </w:rPr>
            </w:pPr>
            <w:r w:rsidRPr="00DA26A0">
              <w:rPr>
                <w:rFonts w:ascii="Segoe UI" w:hAnsi="Segoe UI" w:cs="Segoe UI"/>
              </w:rPr>
              <w:t>C</w:t>
            </w:r>
          </w:p>
        </w:tc>
        <w:tc>
          <w:tcPr>
            <w:tcW w:w="1086" w:type="dxa"/>
            <w:shd w:val="clear" w:color="auto" w:fill="D9D9D9" w:themeFill="background1" w:themeFillShade="D9"/>
          </w:tcPr>
          <w:p w:rsidR="00A80139" w:rsidRPr="00DA26A0" w:rsidRDefault="00A80139" w:rsidP="00D25257">
            <w:pPr>
              <w:jc w:val="center"/>
              <w:rPr>
                <w:rFonts w:ascii="Segoe UI" w:hAnsi="Segoe UI" w:cs="Segoe UI"/>
              </w:rPr>
            </w:pPr>
            <w:r w:rsidRPr="00DA26A0">
              <w:rPr>
                <w:rFonts w:ascii="Segoe UI" w:hAnsi="Segoe UI" w:cs="Segoe UI"/>
              </w:rPr>
              <w:t>D</w:t>
            </w:r>
          </w:p>
        </w:tc>
        <w:tc>
          <w:tcPr>
            <w:tcW w:w="1087" w:type="dxa"/>
            <w:shd w:val="clear" w:color="auto" w:fill="D9D9D9" w:themeFill="background1" w:themeFillShade="D9"/>
          </w:tcPr>
          <w:p w:rsidR="00A80139" w:rsidRPr="00DA26A0" w:rsidRDefault="00A80139" w:rsidP="00D25257">
            <w:pPr>
              <w:jc w:val="center"/>
              <w:rPr>
                <w:rFonts w:ascii="Segoe UI" w:hAnsi="Segoe UI" w:cs="Segoe UI"/>
              </w:rPr>
            </w:pPr>
            <w:r w:rsidRPr="00DA26A0">
              <w:rPr>
                <w:rFonts w:ascii="Segoe UI" w:hAnsi="Segoe UI" w:cs="Segoe UI"/>
              </w:rPr>
              <w:t>E</w:t>
            </w:r>
          </w:p>
        </w:tc>
        <w:tc>
          <w:tcPr>
            <w:tcW w:w="1087" w:type="dxa"/>
            <w:shd w:val="clear" w:color="auto" w:fill="D9D9D9" w:themeFill="background1" w:themeFillShade="D9"/>
          </w:tcPr>
          <w:p w:rsidR="00A80139" w:rsidRPr="00DA26A0" w:rsidRDefault="00A80139" w:rsidP="00D25257">
            <w:pPr>
              <w:jc w:val="center"/>
              <w:rPr>
                <w:rFonts w:ascii="Segoe UI" w:hAnsi="Segoe UI" w:cs="Segoe UI"/>
              </w:rPr>
            </w:pPr>
            <w:r w:rsidRPr="00DA26A0">
              <w:rPr>
                <w:rFonts w:ascii="Segoe UI" w:hAnsi="Segoe UI" w:cs="Segoe UI"/>
              </w:rPr>
              <w:t>F</w:t>
            </w:r>
          </w:p>
        </w:tc>
        <w:tc>
          <w:tcPr>
            <w:tcW w:w="1560" w:type="dxa"/>
            <w:shd w:val="clear" w:color="auto" w:fill="D9D9D9" w:themeFill="background1" w:themeFillShade="D9"/>
          </w:tcPr>
          <w:p w:rsidR="00A80139" w:rsidRPr="00DA26A0" w:rsidRDefault="00A80139" w:rsidP="00D25257">
            <w:pPr>
              <w:jc w:val="center"/>
              <w:rPr>
                <w:rFonts w:ascii="Segoe UI" w:hAnsi="Segoe UI" w:cs="Segoe UI"/>
              </w:rPr>
            </w:pPr>
            <w:r w:rsidRPr="00DA26A0">
              <w:rPr>
                <w:rFonts w:ascii="Segoe UI" w:hAnsi="Segoe UI" w:cs="Segoe UI"/>
              </w:rPr>
              <w:t>Collection</w:t>
            </w:r>
          </w:p>
        </w:tc>
      </w:tr>
      <w:tr w:rsidR="00A80139" w:rsidRPr="00DA26A0" w:rsidTr="00A86035">
        <w:trPr>
          <w:trHeight w:val="510"/>
        </w:trPr>
        <w:tc>
          <w:tcPr>
            <w:tcW w:w="7763" w:type="dxa"/>
            <w:shd w:val="clear" w:color="auto" w:fill="D9D9D9" w:themeFill="background1" w:themeFillShade="D9"/>
          </w:tcPr>
          <w:p w:rsidR="00A80139" w:rsidRPr="00DA26A0" w:rsidRDefault="00A80139" w:rsidP="00D25257">
            <w:pPr>
              <w:rPr>
                <w:rFonts w:ascii="Segoe UI" w:hAnsi="Segoe UI" w:cs="Segoe UI"/>
              </w:rPr>
            </w:pPr>
            <w:r w:rsidRPr="00DA26A0">
              <w:rPr>
                <w:rFonts w:ascii="Segoe UI" w:hAnsi="Segoe UI" w:cs="Segoe UI"/>
              </w:rPr>
              <w:t>The pupil can:</w:t>
            </w:r>
          </w:p>
        </w:tc>
        <w:tc>
          <w:tcPr>
            <w:tcW w:w="1086" w:type="dxa"/>
            <w:shd w:val="clear" w:color="auto" w:fill="D9D9D9" w:themeFill="background1" w:themeFillShade="D9"/>
          </w:tcPr>
          <w:p w:rsidR="00A80139" w:rsidRPr="00DA26A0" w:rsidRDefault="00A80139" w:rsidP="00D25257">
            <w:pPr>
              <w:jc w:val="center"/>
              <w:rPr>
                <w:rFonts w:ascii="Segoe UI" w:hAnsi="Segoe UI" w:cs="Segoe UI"/>
              </w:rPr>
            </w:pPr>
          </w:p>
        </w:tc>
        <w:tc>
          <w:tcPr>
            <w:tcW w:w="1087" w:type="dxa"/>
            <w:shd w:val="clear" w:color="auto" w:fill="D9D9D9" w:themeFill="background1" w:themeFillShade="D9"/>
          </w:tcPr>
          <w:p w:rsidR="00A80139" w:rsidRPr="00DA26A0" w:rsidRDefault="00A80139" w:rsidP="00D25257">
            <w:pPr>
              <w:jc w:val="center"/>
              <w:rPr>
                <w:rFonts w:ascii="Segoe UI" w:hAnsi="Segoe UI" w:cs="Segoe UI"/>
              </w:rPr>
            </w:pPr>
          </w:p>
        </w:tc>
        <w:tc>
          <w:tcPr>
            <w:tcW w:w="1087" w:type="dxa"/>
            <w:shd w:val="clear" w:color="auto" w:fill="D9D9D9" w:themeFill="background1" w:themeFillShade="D9"/>
          </w:tcPr>
          <w:p w:rsidR="00A80139" w:rsidRPr="00DA26A0" w:rsidRDefault="00A80139" w:rsidP="00D25257">
            <w:pPr>
              <w:jc w:val="center"/>
              <w:rPr>
                <w:rFonts w:ascii="Segoe UI" w:hAnsi="Segoe UI" w:cs="Segoe UI"/>
              </w:rPr>
            </w:pPr>
          </w:p>
        </w:tc>
        <w:tc>
          <w:tcPr>
            <w:tcW w:w="1086" w:type="dxa"/>
            <w:shd w:val="clear" w:color="auto" w:fill="D9D9D9" w:themeFill="background1" w:themeFillShade="D9"/>
          </w:tcPr>
          <w:p w:rsidR="00A80139" w:rsidRPr="00DA26A0" w:rsidRDefault="00A80139" w:rsidP="00D25257">
            <w:pPr>
              <w:jc w:val="center"/>
              <w:rPr>
                <w:rFonts w:ascii="Segoe UI" w:hAnsi="Segoe UI" w:cs="Segoe UI"/>
              </w:rPr>
            </w:pPr>
          </w:p>
        </w:tc>
        <w:tc>
          <w:tcPr>
            <w:tcW w:w="1087" w:type="dxa"/>
            <w:shd w:val="clear" w:color="auto" w:fill="D9D9D9" w:themeFill="background1" w:themeFillShade="D9"/>
          </w:tcPr>
          <w:p w:rsidR="00A80139" w:rsidRPr="00DA26A0" w:rsidRDefault="00A80139" w:rsidP="00D25257">
            <w:pPr>
              <w:jc w:val="center"/>
              <w:rPr>
                <w:rFonts w:ascii="Segoe UI" w:hAnsi="Segoe UI" w:cs="Segoe UI"/>
              </w:rPr>
            </w:pPr>
          </w:p>
        </w:tc>
        <w:tc>
          <w:tcPr>
            <w:tcW w:w="1087" w:type="dxa"/>
            <w:shd w:val="clear" w:color="auto" w:fill="D9D9D9" w:themeFill="background1" w:themeFillShade="D9"/>
          </w:tcPr>
          <w:p w:rsidR="00A80139" w:rsidRPr="00DA26A0" w:rsidRDefault="00A80139" w:rsidP="00D25257">
            <w:pPr>
              <w:jc w:val="center"/>
              <w:rPr>
                <w:rFonts w:ascii="Segoe UI" w:hAnsi="Segoe UI" w:cs="Segoe UI"/>
              </w:rPr>
            </w:pPr>
          </w:p>
        </w:tc>
        <w:tc>
          <w:tcPr>
            <w:tcW w:w="1560" w:type="dxa"/>
            <w:shd w:val="clear" w:color="auto" w:fill="D9D9D9" w:themeFill="background1" w:themeFillShade="D9"/>
          </w:tcPr>
          <w:p w:rsidR="00A80139" w:rsidRPr="00DA26A0" w:rsidRDefault="00A80139" w:rsidP="00D25257">
            <w:pPr>
              <w:jc w:val="center"/>
              <w:rPr>
                <w:rFonts w:ascii="Segoe UI" w:hAnsi="Segoe UI" w:cs="Segoe UI"/>
              </w:rPr>
            </w:pPr>
          </w:p>
        </w:tc>
      </w:tr>
      <w:tr w:rsidR="00A80139" w:rsidRPr="00DA26A0" w:rsidTr="00A86035">
        <w:trPr>
          <w:trHeight w:val="680"/>
        </w:trPr>
        <w:tc>
          <w:tcPr>
            <w:tcW w:w="7763" w:type="dxa"/>
            <w:shd w:val="clear" w:color="auto" w:fill="auto"/>
          </w:tcPr>
          <w:p w:rsidR="00A80139" w:rsidRPr="00DA26A0" w:rsidRDefault="00A80139" w:rsidP="00D25257">
            <w:pPr>
              <w:pStyle w:val="ListParagraph"/>
              <w:numPr>
                <w:ilvl w:val="0"/>
                <w:numId w:val="3"/>
              </w:numPr>
              <w:spacing w:after="0" w:line="240" w:lineRule="auto"/>
              <w:rPr>
                <w:rFonts w:ascii="Segoe UI" w:hAnsi="Segoe UI" w:cs="Segoe UI"/>
              </w:rPr>
            </w:pPr>
            <w:r w:rsidRPr="00DA26A0">
              <w:rPr>
                <w:rFonts w:ascii="Segoe UI" w:hAnsi="Segoe UI" w:cs="Segoe UI"/>
              </w:rPr>
              <w:t>After discussion with the teacher, write simple sentences which can be read by self and others.</w:t>
            </w:r>
          </w:p>
        </w:tc>
        <w:tc>
          <w:tcPr>
            <w:tcW w:w="1086" w:type="dxa"/>
            <w:shd w:val="clear" w:color="auto" w:fill="auto"/>
          </w:tcPr>
          <w:p w:rsidR="00A80139" w:rsidRPr="00DA26A0" w:rsidRDefault="00A80139" w:rsidP="00D25257">
            <w:pPr>
              <w:jc w:val="center"/>
              <w:rPr>
                <w:rFonts w:ascii="Segoe UI" w:hAnsi="Segoe UI" w:cs="Segoe UI"/>
              </w:rPr>
            </w:pPr>
          </w:p>
        </w:tc>
        <w:tc>
          <w:tcPr>
            <w:tcW w:w="1087" w:type="dxa"/>
            <w:shd w:val="clear" w:color="auto" w:fill="auto"/>
          </w:tcPr>
          <w:p w:rsidR="00A80139" w:rsidRPr="00DA26A0" w:rsidRDefault="00A80139" w:rsidP="00D25257">
            <w:pPr>
              <w:jc w:val="center"/>
              <w:rPr>
                <w:rFonts w:ascii="Segoe UI" w:hAnsi="Segoe UI" w:cs="Segoe UI"/>
              </w:rPr>
            </w:pPr>
          </w:p>
        </w:tc>
        <w:tc>
          <w:tcPr>
            <w:tcW w:w="1087" w:type="dxa"/>
            <w:shd w:val="clear" w:color="auto" w:fill="auto"/>
          </w:tcPr>
          <w:p w:rsidR="00A80139" w:rsidRPr="00DA26A0" w:rsidRDefault="00A80139" w:rsidP="00D25257">
            <w:pPr>
              <w:jc w:val="center"/>
              <w:rPr>
                <w:rFonts w:ascii="Segoe UI" w:hAnsi="Segoe UI" w:cs="Segoe UI"/>
              </w:rPr>
            </w:pPr>
          </w:p>
        </w:tc>
        <w:tc>
          <w:tcPr>
            <w:tcW w:w="1086" w:type="dxa"/>
            <w:shd w:val="clear" w:color="auto" w:fill="auto"/>
          </w:tcPr>
          <w:p w:rsidR="00A80139" w:rsidRPr="00DA26A0" w:rsidRDefault="00A80139" w:rsidP="00D25257">
            <w:pPr>
              <w:jc w:val="center"/>
              <w:rPr>
                <w:rFonts w:ascii="Segoe UI" w:hAnsi="Segoe UI" w:cs="Segoe UI"/>
              </w:rPr>
            </w:pPr>
          </w:p>
        </w:tc>
        <w:tc>
          <w:tcPr>
            <w:tcW w:w="1087" w:type="dxa"/>
            <w:shd w:val="clear" w:color="auto" w:fill="auto"/>
          </w:tcPr>
          <w:p w:rsidR="00A80139" w:rsidRPr="00DA26A0" w:rsidRDefault="00A80139" w:rsidP="00D25257">
            <w:pPr>
              <w:jc w:val="center"/>
              <w:rPr>
                <w:rFonts w:ascii="Segoe UI" w:hAnsi="Segoe UI" w:cs="Segoe UI"/>
              </w:rPr>
            </w:pPr>
          </w:p>
        </w:tc>
        <w:tc>
          <w:tcPr>
            <w:tcW w:w="1087" w:type="dxa"/>
            <w:shd w:val="clear" w:color="auto" w:fill="auto"/>
          </w:tcPr>
          <w:p w:rsidR="00A80139" w:rsidRPr="00DA26A0" w:rsidRDefault="00A80139" w:rsidP="00D25257">
            <w:pPr>
              <w:jc w:val="center"/>
              <w:rPr>
                <w:rFonts w:ascii="Segoe UI" w:hAnsi="Segoe UI" w:cs="Segoe UI"/>
              </w:rPr>
            </w:pPr>
          </w:p>
        </w:tc>
        <w:tc>
          <w:tcPr>
            <w:tcW w:w="1560" w:type="dxa"/>
            <w:shd w:val="clear" w:color="auto" w:fill="auto"/>
          </w:tcPr>
          <w:p w:rsidR="00A80139" w:rsidRPr="00DA26A0" w:rsidRDefault="00A80139" w:rsidP="00D25257">
            <w:pPr>
              <w:jc w:val="center"/>
              <w:rPr>
                <w:rFonts w:ascii="Segoe UI" w:hAnsi="Segoe UI" w:cs="Segoe UI"/>
              </w:rPr>
            </w:pPr>
          </w:p>
        </w:tc>
      </w:tr>
      <w:tr w:rsidR="00A80139" w:rsidRPr="00DA26A0" w:rsidTr="00A86035">
        <w:trPr>
          <w:trHeight w:val="680"/>
        </w:trPr>
        <w:tc>
          <w:tcPr>
            <w:tcW w:w="7763" w:type="dxa"/>
            <w:shd w:val="clear" w:color="auto" w:fill="auto"/>
          </w:tcPr>
          <w:p w:rsidR="00A80139" w:rsidRPr="00DA26A0" w:rsidRDefault="00A80139" w:rsidP="00D25257">
            <w:pPr>
              <w:pStyle w:val="Default"/>
              <w:numPr>
                <w:ilvl w:val="0"/>
                <w:numId w:val="3"/>
              </w:numPr>
              <w:rPr>
                <w:rFonts w:ascii="Segoe UI" w:hAnsi="Segoe UI" w:cs="Segoe UI"/>
                <w:color w:val="auto"/>
                <w:sz w:val="22"/>
                <w:szCs w:val="22"/>
              </w:rPr>
            </w:pPr>
            <w:r w:rsidRPr="00DA26A0">
              <w:rPr>
                <w:rFonts w:ascii="Segoe UI" w:hAnsi="Segoe UI" w:cs="Segoe UI"/>
                <w:color w:val="auto"/>
                <w:sz w:val="22"/>
                <w:szCs w:val="22"/>
              </w:rPr>
              <w:t xml:space="preserve">Use present and past tense </w:t>
            </w:r>
            <w:r w:rsidRPr="00DA26A0">
              <w:rPr>
                <w:rFonts w:ascii="Segoe UI" w:hAnsi="Segoe UI" w:cs="Segoe UI"/>
                <w:b/>
                <w:color w:val="auto"/>
                <w:sz w:val="22"/>
                <w:szCs w:val="22"/>
              </w:rPr>
              <w:t>mainly</w:t>
            </w:r>
            <w:r w:rsidRPr="00DA26A0">
              <w:rPr>
                <w:rFonts w:ascii="Segoe UI" w:hAnsi="Segoe UI" w:cs="Segoe UI"/>
                <w:color w:val="auto"/>
                <w:sz w:val="22"/>
                <w:szCs w:val="22"/>
              </w:rPr>
              <w:t xml:space="preserve"> correctly and consistently in speech</w:t>
            </w:r>
          </w:p>
        </w:tc>
        <w:tc>
          <w:tcPr>
            <w:tcW w:w="1086" w:type="dxa"/>
            <w:shd w:val="clear" w:color="auto" w:fill="auto"/>
          </w:tcPr>
          <w:p w:rsidR="00A80139" w:rsidRPr="00DA26A0" w:rsidRDefault="00A80139" w:rsidP="00D25257">
            <w:pPr>
              <w:jc w:val="center"/>
              <w:rPr>
                <w:rFonts w:ascii="Segoe UI" w:hAnsi="Segoe UI" w:cs="Segoe UI"/>
              </w:rPr>
            </w:pPr>
          </w:p>
        </w:tc>
        <w:tc>
          <w:tcPr>
            <w:tcW w:w="1087" w:type="dxa"/>
            <w:shd w:val="clear" w:color="auto" w:fill="auto"/>
          </w:tcPr>
          <w:p w:rsidR="00A80139" w:rsidRPr="00DA26A0" w:rsidRDefault="00A80139" w:rsidP="00D25257">
            <w:pPr>
              <w:jc w:val="center"/>
              <w:rPr>
                <w:rFonts w:ascii="Segoe UI" w:hAnsi="Segoe UI" w:cs="Segoe UI"/>
              </w:rPr>
            </w:pPr>
          </w:p>
        </w:tc>
        <w:tc>
          <w:tcPr>
            <w:tcW w:w="1087" w:type="dxa"/>
            <w:shd w:val="clear" w:color="auto" w:fill="auto"/>
          </w:tcPr>
          <w:p w:rsidR="00A80139" w:rsidRPr="00DA26A0" w:rsidRDefault="00A80139" w:rsidP="00D25257">
            <w:pPr>
              <w:jc w:val="center"/>
              <w:rPr>
                <w:rFonts w:ascii="Segoe UI" w:hAnsi="Segoe UI" w:cs="Segoe UI"/>
              </w:rPr>
            </w:pPr>
          </w:p>
        </w:tc>
        <w:tc>
          <w:tcPr>
            <w:tcW w:w="1086" w:type="dxa"/>
            <w:shd w:val="clear" w:color="auto" w:fill="auto"/>
          </w:tcPr>
          <w:p w:rsidR="00A80139" w:rsidRPr="00DA26A0" w:rsidRDefault="00A80139" w:rsidP="00D25257">
            <w:pPr>
              <w:jc w:val="center"/>
              <w:rPr>
                <w:rFonts w:ascii="Segoe UI" w:hAnsi="Segoe UI" w:cs="Segoe UI"/>
              </w:rPr>
            </w:pPr>
          </w:p>
        </w:tc>
        <w:tc>
          <w:tcPr>
            <w:tcW w:w="1087" w:type="dxa"/>
            <w:shd w:val="clear" w:color="auto" w:fill="auto"/>
          </w:tcPr>
          <w:p w:rsidR="00A80139" w:rsidRPr="00DA26A0" w:rsidRDefault="00A80139" w:rsidP="00D25257">
            <w:pPr>
              <w:jc w:val="center"/>
              <w:rPr>
                <w:rFonts w:ascii="Segoe UI" w:hAnsi="Segoe UI" w:cs="Segoe UI"/>
              </w:rPr>
            </w:pPr>
          </w:p>
        </w:tc>
        <w:tc>
          <w:tcPr>
            <w:tcW w:w="1087" w:type="dxa"/>
            <w:shd w:val="clear" w:color="auto" w:fill="auto"/>
          </w:tcPr>
          <w:p w:rsidR="00A80139" w:rsidRPr="00DA26A0" w:rsidRDefault="00A80139" w:rsidP="00D25257">
            <w:pPr>
              <w:jc w:val="center"/>
              <w:rPr>
                <w:rFonts w:ascii="Segoe UI" w:hAnsi="Segoe UI" w:cs="Segoe UI"/>
              </w:rPr>
            </w:pPr>
          </w:p>
        </w:tc>
        <w:tc>
          <w:tcPr>
            <w:tcW w:w="1560" w:type="dxa"/>
            <w:shd w:val="clear" w:color="auto" w:fill="auto"/>
          </w:tcPr>
          <w:p w:rsidR="00A80139" w:rsidRPr="00DA26A0" w:rsidRDefault="00A80139" w:rsidP="00D25257">
            <w:pPr>
              <w:jc w:val="center"/>
              <w:rPr>
                <w:rFonts w:ascii="Segoe UI" w:hAnsi="Segoe UI" w:cs="Segoe UI"/>
              </w:rPr>
            </w:pPr>
          </w:p>
        </w:tc>
      </w:tr>
      <w:tr w:rsidR="00A80139" w:rsidRPr="00DA26A0" w:rsidTr="00A86035">
        <w:trPr>
          <w:trHeight w:val="510"/>
        </w:trPr>
        <w:tc>
          <w:tcPr>
            <w:tcW w:w="7763" w:type="dxa"/>
          </w:tcPr>
          <w:p w:rsidR="00A80139" w:rsidRPr="00DA26A0" w:rsidRDefault="00A80139" w:rsidP="00D25257">
            <w:pPr>
              <w:pStyle w:val="Default"/>
              <w:numPr>
                <w:ilvl w:val="0"/>
                <w:numId w:val="1"/>
              </w:numPr>
              <w:rPr>
                <w:rFonts w:ascii="Segoe UI" w:hAnsi="Segoe UI" w:cs="Segoe UI"/>
                <w:color w:val="auto"/>
                <w:sz w:val="22"/>
                <w:szCs w:val="22"/>
              </w:rPr>
            </w:pPr>
            <w:r w:rsidRPr="00DA26A0">
              <w:rPr>
                <w:rFonts w:ascii="Segoe UI" w:hAnsi="Segoe UI" w:cs="Segoe UI"/>
                <w:b/>
                <w:color w:val="auto"/>
                <w:sz w:val="22"/>
                <w:szCs w:val="22"/>
              </w:rPr>
              <w:t>Some</w:t>
            </w:r>
            <w:r w:rsidRPr="00DA26A0">
              <w:rPr>
                <w:rFonts w:ascii="Segoe UI" w:hAnsi="Segoe UI" w:cs="Segoe UI"/>
                <w:color w:val="auto"/>
                <w:sz w:val="22"/>
                <w:szCs w:val="22"/>
              </w:rPr>
              <w:t xml:space="preserve"> correct use present and past tense in writing.</w:t>
            </w:r>
          </w:p>
        </w:tc>
        <w:tc>
          <w:tcPr>
            <w:tcW w:w="1086"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6"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560" w:type="dxa"/>
          </w:tcPr>
          <w:p w:rsidR="00A80139" w:rsidRPr="00DA26A0" w:rsidRDefault="00A80139" w:rsidP="00D25257">
            <w:pPr>
              <w:rPr>
                <w:rFonts w:ascii="Segoe UI" w:hAnsi="Segoe UI" w:cs="Segoe UI"/>
              </w:rPr>
            </w:pPr>
          </w:p>
        </w:tc>
      </w:tr>
      <w:tr w:rsidR="00A80139" w:rsidRPr="00DA26A0" w:rsidTr="00A86035">
        <w:trPr>
          <w:trHeight w:val="510"/>
        </w:trPr>
        <w:tc>
          <w:tcPr>
            <w:tcW w:w="7763" w:type="dxa"/>
          </w:tcPr>
          <w:p w:rsidR="00A80139" w:rsidRPr="00DA26A0" w:rsidRDefault="00A80139" w:rsidP="00D25257">
            <w:pPr>
              <w:pStyle w:val="Default"/>
              <w:numPr>
                <w:ilvl w:val="0"/>
                <w:numId w:val="1"/>
              </w:numPr>
              <w:rPr>
                <w:rFonts w:ascii="Segoe UI" w:hAnsi="Segoe UI" w:cs="Segoe UI"/>
                <w:color w:val="auto"/>
                <w:sz w:val="22"/>
                <w:szCs w:val="22"/>
              </w:rPr>
            </w:pPr>
            <w:r w:rsidRPr="00DA26A0">
              <w:rPr>
                <w:rFonts w:ascii="Segoe UI" w:hAnsi="Segoe UI" w:cs="Segoe UI"/>
                <w:color w:val="auto"/>
                <w:sz w:val="22"/>
                <w:szCs w:val="22"/>
              </w:rPr>
              <w:t>Some awareness of the use of full stops and capital letters.</w:t>
            </w:r>
          </w:p>
        </w:tc>
        <w:tc>
          <w:tcPr>
            <w:tcW w:w="1086"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6"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560" w:type="dxa"/>
          </w:tcPr>
          <w:p w:rsidR="00A80139" w:rsidRPr="00DA26A0" w:rsidRDefault="00A80139" w:rsidP="00D25257">
            <w:pPr>
              <w:rPr>
                <w:rFonts w:ascii="Segoe UI" w:hAnsi="Segoe UI" w:cs="Segoe UI"/>
              </w:rPr>
            </w:pPr>
          </w:p>
        </w:tc>
      </w:tr>
      <w:tr w:rsidR="00A80139" w:rsidRPr="00DA26A0" w:rsidTr="00A86035">
        <w:trPr>
          <w:trHeight w:val="680"/>
        </w:trPr>
        <w:tc>
          <w:tcPr>
            <w:tcW w:w="7763" w:type="dxa"/>
          </w:tcPr>
          <w:p w:rsidR="00A80139" w:rsidRPr="00DA26A0" w:rsidRDefault="00A80139" w:rsidP="00D25257">
            <w:pPr>
              <w:pStyle w:val="Default"/>
              <w:numPr>
                <w:ilvl w:val="0"/>
                <w:numId w:val="1"/>
              </w:numPr>
              <w:rPr>
                <w:rFonts w:ascii="Segoe UI" w:hAnsi="Segoe UI" w:cs="Segoe UI"/>
                <w:color w:val="auto"/>
                <w:sz w:val="22"/>
                <w:szCs w:val="22"/>
              </w:rPr>
            </w:pPr>
            <w:r w:rsidRPr="00DA26A0">
              <w:rPr>
                <w:rFonts w:ascii="Segoe UI" w:hAnsi="Segoe UI" w:cs="Segoe UI"/>
                <w:color w:val="auto"/>
                <w:sz w:val="22"/>
                <w:szCs w:val="22"/>
              </w:rPr>
              <w:t xml:space="preserve">Spell irregular words (I, no go, </w:t>
            </w:r>
            <w:proofErr w:type="gramStart"/>
            <w:r w:rsidRPr="00DA26A0">
              <w:rPr>
                <w:rFonts w:ascii="Segoe UI" w:hAnsi="Segoe UI" w:cs="Segoe UI"/>
                <w:color w:val="auto"/>
                <w:sz w:val="22"/>
                <w:szCs w:val="22"/>
              </w:rPr>
              <w:t>into ,the</w:t>
            </w:r>
            <w:proofErr w:type="gramEnd"/>
            <w:r w:rsidRPr="00DA26A0">
              <w:rPr>
                <w:rFonts w:ascii="Segoe UI" w:hAnsi="Segoe UI" w:cs="Segoe UI"/>
                <w:color w:val="auto"/>
                <w:sz w:val="22"/>
                <w:szCs w:val="22"/>
              </w:rPr>
              <w:t xml:space="preserve">, to) </w:t>
            </w:r>
            <w:r w:rsidRPr="00DA26A0">
              <w:rPr>
                <w:rFonts w:ascii="Segoe UI" w:hAnsi="Segoe UI" w:cs="Segoe UI"/>
                <w:b/>
                <w:color w:val="auto"/>
                <w:sz w:val="22"/>
                <w:szCs w:val="22"/>
              </w:rPr>
              <w:t>mostly</w:t>
            </w:r>
            <w:r w:rsidRPr="00DA26A0">
              <w:rPr>
                <w:rFonts w:ascii="Segoe UI" w:hAnsi="Segoe UI" w:cs="Segoe UI"/>
                <w:color w:val="auto"/>
                <w:sz w:val="22"/>
                <w:szCs w:val="22"/>
              </w:rPr>
              <w:t xml:space="preserve"> correctly and </w:t>
            </w:r>
            <w:r w:rsidRPr="00DA26A0">
              <w:rPr>
                <w:rFonts w:ascii="Segoe UI" w:hAnsi="Segoe UI" w:cs="Segoe UI"/>
                <w:b/>
                <w:color w:val="auto"/>
                <w:sz w:val="22"/>
                <w:szCs w:val="22"/>
              </w:rPr>
              <w:t>some</w:t>
            </w:r>
            <w:r w:rsidRPr="00DA26A0">
              <w:rPr>
                <w:rFonts w:ascii="Segoe UI" w:hAnsi="Segoe UI" w:cs="Segoe UI"/>
                <w:color w:val="auto"/>
                <w:sz w:val="22"/>
                <w:szCs w:val="22"/>
              </w:rPr>
              <w:t xml:space="preserve"> Y1 common exception words.</w:t>
            </w:r>
          </w:p>
        </w:tc>
        <w:tc>
          <w:tcPr>
            <w:tcW w:w="1086"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6"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560" w:type="dxa"/>
          </w:tcPr>
          <w:p w:rsidR="00A80139" w:rsidRPr="00DA26A0" w:rsidRDefault="00A80139" w:rsidP="00D25257">
            <w:pPr>
              <w:rPr>
                <w:rFonts w:ascii="Segoe UI" w:hAnsi="Segoe UI" w:cs="Segoe UI"/>
              </w:rPr>
            </w:pPr>
          </w:p>
        </w:tc>
      </w:tr>
      <w:tr w:rsidR="00A80139" w:rsidRPr="00DA26A0" w:rsidTr="00A86035">
        <w:trPr>
          <w:trHeight w:val="1020"/>
        </w:trPr>
        <w:tc>
          <w:tcPr>
            <w:tcW w:w="7763" w:type="dxa"/>
          </w:tcPr>
          <w:p w:rsidR="00A80139" w:rsidRPr="00DA26A0" w:rsidRDefault="00A80139" w:rsidP="00D25257">
            <w:pPr>
              <w:pStyle w:val="Default"/>
              <w:numPr>
                <w:ilvl w:val="0"/>
                <w:numId w:val="2"/>
              </w:numPr>
              <w:rPr>
                <w:rFonts w:ascii="Segoe UI" w:hAnsi="Segoe UI" w:cs="Segoe UI"/>
                <w:color w:val="auto"/>
                <w:sz w:val="22"/>
                <w:szCs w:val="22"/>
              </w:rPr>
            </w:pPr>
            <w:r w:rsidRPr="00DA26A0">
              <w:rPr>
                <w:rFonts w:ascii="Segoe UI" w:hAnsi="Segoe UI" w:cs="Segoe UI"/>
                <w:color w:val="auto"/>
                <w:sz w:val="22"/>
                <w:szCs w:val="22"/>
              </w:rPr>
              <w:t>Segment simple spoken words into phonemes and write the graphemes corresponding to those phonemes. (CVC (fox), CCVC (frog), CVCC (dogs))</w:t>
            </w:r>
          </w:p>
        </w:tc>
        <w:tc>
          <w:tcPr>
            <w:tcW w:w="1086"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6"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560" w:type="dxa"/>
          </w:tcPr>
          <w:p w:rsidR="00A80139" w:rsidRPr="00DA26A0" w:rsidRDefault="00A80139" w:rsidP="00D25257">
            <w:pPr>
              <w:rPr>
                <w:rFonts w:ascii="Segoe UI" w:hAnsi="Segoe UI" w:cs="Segoe UI"/>
              </w:rPr>
            </w:pPr>
          </w:p>
        </w:tc>
      </w:tr>
      <w:tr w:rsidR="00A80139" w:rsidRPr="00DA26A0" w:rsidTr="00A86035">
        <w:trPr>
          <w:trHeight w:val="680"/>
        </w:trPr>
        <w:tc>
          <w:tcPr>
            <w:tcW w:w="7763" w:type="dxa"/>
          </w:tcPr>
          <w:p w:rsidR="00A80139" w:rsidRPr="00DA26A0" w:rsidRDefault="00A80139" w:rsidP="00D25257">
            <w:pPr>
              <w:pStyle w:val="Default"/>
              <w:numPr>
                <w:ilvl w:val="0"/>
                <w:numId w:val="2"/>
              </w:numPr>
              <w:rPr>
                <w:rFonts w:ascii="Segoe UI" w:hAnsi="Segoe UI" w:cs="Segoe UI"/>
                <w:color w:val="auto"/>
                <w:sz w:val="22"/>
                <w:szCs w:val="22"/>
                <w:u w:val="single"/>
              </w:rPr>
            </w:pPr>
            <w:r w:rsidRPr="00DA26A0">
              <w:rPr>
                <w:rFonts w:ascii="Segoe UI" w:hAnsi="Segoe UI" w:cs="Segoe UI"/>
                <w:color w:val="auto"/>
                <w:sz w:val="22"/>
                <w:szCs w:val="22"/>
              </w:rPr>
              <w:t xml:space="preserve">Form </w:t>
            </w:r>
            <w:r w:rsidRPr="00DA26A0">
              <w:rPr>
                <w:rFonts w:ascii="Segoe UI" w:hAnsi="Segoe UI" w:cs="Segoe UI"/>
                <w:b/>
                <w:color w:val="auto"/>
                <w:sz w:val="22"/>
                <w:szCs w:val="22"/>
              </w:rPr>
              <w:t>many</w:t>
            </w:r>
            <w:r w:rsidRPr="00DA26A0">
              <w:rPr>
                <w:rFonts w:ascii="Segoe UI" w:hAnsi="Segoe UI" w:cs="Segoe UI"/>
                <w:color w:val="auto"/>
                <w:sz w:val="22"/>
                <w:szCs w:val="22"/>
              </w:rPr>
              <w:t xml:space="preserve"> lower-case letters in the correct direction, starting and finishing in the right place</w:t>
            </w:r>
            <w:proofErr w:type="gramStart"/>
            <w:r w:rsidRPr="00DA26A0">
              <w:rPr>
                <w:rFonts w:ascii="Segoe UI" w:hAnsi="Segoe UI" w:cs="Segoe UI"/>
                <w:color w:val="auto"/>
                <w:sz w:val="22"/>
                <w:szCs w:val="22"/>
              </w:rPr>
              <w:t>..</w:t>
            </w:r>
            <w:proofErr w:type="gramEnd"/>
          </w:p>
        </w:tc>
        <w:tc>
          <w:tcPr>
            <w:tcW w:w="1086"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6"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560" w:type="dxa"/>
          </w:tcPr>
          <w:p w:rsidR="00A80139" w:rsidRPr="00DA26A0" w:rsidRDefault="00A80139" w:rsidP="00D25257">
            <w:pPr>
              <w:rPr>
                <w:rFonts w:ascii="Segoe UI" w:hAnsi="Segoe UI" w:cs="Segoe UI"/>
              </w:rPr>
            </w:pPr>
          </w:p>
        </w:tc>
      </w:tr>
      <w:tr w:rsidR="00A80139" w:rsidRPr="00DA26A0" w:rsidTr="00A86035">
        <w:trPr>
          <w:trHeight w:val="680"/>
        </w:trPr>
        <w:tc>
          <w:tcPr>
            <w:tcW w:w="7763" w:type="dxa"/>
          </w:tcPr>
          <w:p w:rsidR="00A80139" w:rsidRPr="00DA26A0" w:rsidRDefault="00A80139" w:rsidP="00D25257">
            <w:pPr>
              <w:pStyle w:val="Default"/>
              <w:numPr>
                <w:ilvl w:val="0"/>
                <w:numId w:val="2"/>
              </w:numPr>
              <w:rPr>
                <w:rFonts w:ascii="Segoe UI" w:hAnsi="Segoe UI" w:cs="Segoe UI"/>
                <w:color w:val="auto"/>
                <w:sz w:val="22"/>
                <w:szCs w:val="22"/>
              </w:rPr>
            </w:pPr>
            <w:r w:rsidRPr="00DA26A0">
              <w:rPr>
                <w:rFonts w:ascii="Segoe UI" w:hAnsi="Segoe UI" w:cs="Segoe UI"/>
                <w:color w:val="auto"/>
                <w:sz w:val="22"/>
                <w:szCs w:val="22"/>
              </w:rPr>
              <w:t>Beginning to use spacing between words that reflects the size of the letters.</w:t>
            </w:r>
          </w:p>
        </w:tc>
        <w:tc>
          <w:tcPr>
            <w:tcW w:w="1086"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6"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087" w:type="dxa"/>
          </w:tcPr>
          <w:p w:rsidR="00A80139" w:rsidRPr="00DA26A0" w:rsidRDefault="00A80139" w:rsidP="00D25257">
            <w:pPr>
              <w:rPr>
                <w:rFonts w:ascii="Segoe UI" w:hAnsi="Segoe UI" w:cs="Segoe UI"/>
              </w:rPr>
            </w:pPr>
          </w:p>
        </w:tc>
        <w:tc>
          <w:tcPr>
            <w:tcW w:w="1560" w:type="dxa"/>
          </w:tcPr>
          <w:p w:rsidR="00A80139" w:rsidRPr="00DA26A0" w:rsidRDefault="00A80139" w:rsidP="00D25257">
            <w:pPr>
              <w:rPr>
                <w:rFonts w:ascii="Segoe UI" w:hAnsi="Segoe UI" w:cs="Segoe UI"/>
              </w:rPr>
            </w:pPr>
          </w:p>
        </w:tc>
      </w:tr>
    </w:tbl>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6035" w:rsidRDefault="00A86035" w:rsidP="00A86035">
      <w:pPr>
        <w:spacing w:before="201"/>
        <w:ind w:left="106"/>
        <w:rPr>
          <w:b/>
          <w:sz w:val="28"/>
        </w:rPr>
      </w:pPr>
      <w:r>
        <w:rPr>
          <w:b/>
          <w:color w:val="292526"/>
          <w:spacing w:val="1"/>
          <w:w w:val="98"/>
          <w:sz w:val="28"/>
        </w:rPr>
        <w:lastRenderedPageBreak/>
        <w:t>(Band 7-8 in the Birmingham language and literacy toolkit)</w:t>
      </w:r>
    </w:p>
    <w:tbl>
      <w:tblPr>
        <w:tblStyle w:val="TableGrid"/>
        <w:tblW w:w="15843" w:type="dxa"/>
        <w:tblLayout w:type="fixed"/>
        <w:tblLook w:val="04A0" w:firstRow="1" w:lastRow="0" w:firstColumn="1" w:lastColumn="0" w:noHBand="0" w:noVBand="1"/>
      </w:tblPr>
      <w:tblGrid>
        <w:gridCol w:w="7763"/>
        <w:gridCol w:w="1086"/>
        <w:gridCol w:w="1087"/>
        <w:gridCol w:w="1087"/>
        <w:gridCol w:w="1086"/>
        <w:gridCol w:w="1087"/>
        <w:gridCol w:w="1087"/>
        <w:gridCol w:w="1560"/>
      </w:tblGrid>
      <w:tr w:rsidR="00A80139" w:rsidRPr="008009FA" w:rsidTr="00A86035">
        <w:trPr>
          <w:trHeight w:val="567"/>
        </w:trPr>
        <w:tc>
          <w:tcPr>
            <w:tcW w:w="15843" w:type="dxa"/>
            <w:gridSpan w:val="8"/>
            <w:shd w:val="clear" w:color="auto" w:fill="FFFF00"/>
          </w:tcPr>
          <w:p w:rsidR="00A80139" w:rsidRPr="008009FA" w:rsidRDefault="00A80139" w:rsidP="00D25257">
            <w:pPr>
              <w:pStyle w:val="Default"/>
              <w:jc w:val="center"/>
              <w:rPr>
                <w:rFonts w:ascii="Segoe UI" w:hAnsi="Segoe UI" w:cs="Segoe UI"/>
                <w:sz w:val="28"/>
                <w:szCs w:val="22"/>
              </w:rPr>
            </w:pPr>
            <w:r w:rsidRPr="008009FA">
              <w:rPr>
                <w:rFonts w:ascii="Segoe UI" w:hAnsi="Segoe UI" w:cs="Segoe UI"/>
                <w:b/>
                <w:bCs/>
                <w:sz w:val="28"/>
                <w:szCs w:val="22"/>
              </w:rPr>
              <w:t>End of Year 1 Non-Statutory Assessment – ‘Y2 Ready’</w:t>
            </w:r>
          </w:p>
        </w:tc>
      </w:tr>
      <w:tr w:rsidR="00A80139" w:rsidRPr="008009FA" w:rsidTr="00A86035">
        <w:trPr>
          <w:trHeight w:val="567"/>
        </w:trPr>
        <w:tc>
          <w:tcPr>
            <w:tcW w:w="7763" w:type="dxa"/>
            <w:shd w:val="clear" w:color="auto" w:fill="D9D9D9" w:themeFill="background1" w:themeFillShade="D9"/>
          </w:tcPr>
          <w:p w:rsidR="00A80139" w:rsidRPr="008009FA" w:rsidRDefault="00A80139" w:rsidP="00D25257">
            <w:pPr>
              <w:rPr>
                <w:rFonts w:ascii="Segoe UI" w:hAnsi="Segoe UI" w:cs="Segoe UI"/>
              </w:rPr>
            </w:pPr>
            <w:r w:rsidRPr="008009FA">
              <w:rPr>
                <w:rFonts w:ascii="Segoe UI" w:hAnsi="Segoe UI" w:cs="Segoe UI"/>
              </w:rPr>
              <w:t>Name:</w:t>
            </w:r>
          </w:p>
        </w:tc>
        <w:tc>
          <w:tcPr>
            <w:tcW w:w="1086" w:type="dxa"/>
            <w:shd w:val="clear" w:color="auto" w:fill="D9D9D9" w:themeFill="background1" w:themeFillShade="D9"/>
          </w:tcPr>
          <w:p w:rsidR="00A80139" w:rsidRPr="008009FA" w:rsidRDefault="00A80139" w:rsidP="00D25257">
            <w:pPr>
              <w:jc w:val="center"/>
              <w:rPr>
                <w:rFonts w:ascii="Segoe UI" w:hAnsi="Segoe UI" w:cs="Segoe UI"/>
              </w:rPr>
            </w:pPr>
            <w:r w:rsidRPr="008009FA">
              <w:rPr>
                <w:rFonts w:ascii="Segoe UI" w:hAnsi="Segoe UI" w:cs="Segoe UI"/>
              </w:rPr>
              <w:t>A</w:t>
            </w:r>
          </w:p>
        </w:tc>
        <w:tc>
          <w:tcPr>
            <w:tcW w:w="1087" w:type="dxa"/>
            <w:shd w:val="clear" w:color="auto" w:fill="D9D9D9" w:themeFill="background1" w:themeFillShade="D9"/>
          </w:tcPr>
          <w:p w:rsidR="00A80139" w:rsidRPr="008009FA" w:rsidRDefault="00A80139" w:rsidP="00D25257">
            <w:pPr>
              <w:jc w:val="center"/>
              <w:rPr>
                <w:rFonts w:ascii="Segoe UI" w:hAnsi="Segoe UI" w:cs="Segoe UI"/>
              </w:rPr>
            </w:pPr>
            <w:r w:rsidRPr="008009FA">
              <w:rPr>
                <w:rFonts w:ascii="Segoe UI" w:hAnsi="Segoe UI" w:cs="Segoe UI"/>
              </w:rPr>
              <w:t>B</w:t>
            </w:r>
          </w:p>
        </w:tc>
        <w:tc>
          <w:tcPr>
            <w:tcW w:w="1087" w:type="dxa"/>
            <w:shd w:val="clear" w:color="auto" w:fill="D9D9D9" w:themeFill="background1" w:themeFillShade="D9"/>
          </w:tcPr>
          <w:p w:rsidR="00A80139" w:rsidRPr="008009FA" w:rsidRDefault="00A80139" w:rsidP="00D25257">
            <w:pPr>
              <w:jc w:val="center"/>
              <w:rPr>
                <w:rFonts w:ascii="Segoe UI" w:hAnsi="Segoe UI" w:cs="Segoe UI"/>
              </w:rPr>
            </w:pPr>
            <w:r w:rsidRPr="008009FA">
              <w:rPr>
                <w:rFonts w:ascii="Segoe UI" w:hAnsi="Segoe UI" w:cs="Segoe UI"/>
              </w:rPr>
              <w:t>C</w:t>
            </w:r>
          </w:p>
        </w:tc>
        <w:tc>
          <w:tcPr>
            <w:tcW w:w="1086" w:type="dxa"/>
            <w:shd w:val="clear" w:color="auto" w:fill="D9D9D9" w:themeFill="background1" w:themeFillShade="D9"/>
          </w:tcPr>
          <w:p w:rsidR="00A80139" w:rsidRPr="008009FA" w:rsidRDefault="00A80139" w:rsidP="00D25257">
            <w:pPr>
              <w:jc w:val="center"/>
              <w:rPr>
                <w:rFonts w:ascii="Segoe UI" w:hAnsi="Segoe UI" w:cs="Segoe UI"/>
              </w:rPr>
            </w:pPr>
            <w:r w:rsidRPr="008009FA">
              <w:rPr>
                <w:rFonts w:ascii="Segoe UI" w:hAnsi="Segoe UI" w:cs="Segoe UI"/>
              </w:rPr>
              <w:t>D</w:t>
            </w:r>
          </w:p>
        </w:tc>
        <w:tc>
          <w:tcPr>
            <w:tcW w:w="1087" w:type="dxa"/>
            <w:shd w:val="clear" w:color="auto" w:fill="D9D9D9" w:themeFill="background1" w:themeFillShade="D9"/>
          </w:tcPr>
          <w:p w:rsidR="00A80139" w:rsidRPr="008009FA" w:rsidRDefault="00A80139" w:rsidP="00D25257">
            <w:pPr>
              <w:jc w:val="center"/>
              <w:rPr>
                <w:rFonts w:ascii="Segoe UI" w:hAnsi="Segoe UI" w:cs="Segoe UI"/>
              </w:rPr>
            </w:pPr>
            <w:r w:rsidRPr="008009FA">
              <w:rPr>
                <w:rFonts w:ascii="Segoe UI" w:hAnsi="Segoe UI" w:cs="Segoe UI"/>
              </w:rPr>
              <w:t>E</w:t>
            </w:r>
          </w:p>
        </w:tc>
        <w:tc>
          <w:tcPr>
            <w:tcW w:w="1087" w:type="dxa"/>
            <w:shd w:val="clear" w:color="auto" w:fill="D9D9D9" w:themeFill="background1" w:themeFillShade="D9"/>
          </w:tcPr>
          <w:p w:rsidR="00A80139" w:rsidRPr="008009FA" w:rsidRDefault="00A80139" w:rsidP="00D25257">
            <w:pPr>
              <w:jc w:val="center"/>
              <w:rPr>
                <w:rFonts w:ascii="Segoe UI" w:hAnsi="Segoe UI" w:cs="Segoe UI"/>
              </w:rPr>
            </w:pPr>
            <w:r w:rsidRPr="008009FA">
              <w:rPr>
                <w:rFonts w:ascii="Segoe UI" w:hAnsi="Segoe UI" w:cs="Segoe UI"/>
              </w:rPr>
              <w:t>F</w:t>
            </w:r>
          </w:p>
        </w:tc>
        <w:tc>
          <w:tcPr>
            <w:tcW w:w="1560" w:type="dxa"/>
            <w:shd w:val="clear" w:color="auto" w:fill="D9D9D9" w:themeFill="background1" w:themeFillShade="D9"/>
          </w:tcPr>
          <w:p w:rsidR="00A80139" w:rsidRPr="008009FA" w:rsidRDefault="00A80139" w:rsidP="00D25257">
            <w:pPr>
              <w:jc w:val="center"/>
              <w:rPr>
                <w:rFonts w:ascii="Segoe UI" w:hAnsi="Segoe UI" w:cs="Segoe UI"/>
              </w:rPr>
            </w:pPr>
            <w:r w:rsidRPr="008009FA">
              <w:rPr>
                <w:rFonts w:ascii="Segoe UI" w:hAnsi="Segoe UI" w:cs="Segoe UI"/>
              </w:rPr>
              <w:t>Collection</w:t>
            </w:r>
          </w:p>
        </w:tc>
      </w:tr>
      <w:tr w:rsidR="00A80139" w:rsidRPr="008009FA" w:rsidTr="00A86035">
        <w:trPr>
          <w:trHeight w:val="567"/>
        </w:trPr>
        <w:tc>
          <w:tcPr>
            <w:tcW w:w="7763" w:type="dxa"/>
            <w:shd w:val="clear" w:color="auto" w:fill="D9D9D9" w:themeFill="background1" w:themeFillShade="D9"/>
          </w:tcPr>
          <w:p w:rsidR="00A80139" w:rsidRPr="008009FA" w:rsidRDefault="00A80139" w:rsidP="00D25257">
            <w:pPr>
              <w:rPr>
                <w:rFonts w:ascii="Segoe UI" w:hAnsi="Segoe UI" w:cs="Segoe UI"/>
              </w:rPr>
            </w:pPr>
            <w:r w:rsidRPr="008009FA">
              <w:rPr>
                <w:rFonts w:ascii="Segoe UI" w:hAnsi="Segoe UI" w:cs="Segoe UI"/>
              </w:rPr>
              <w:t>The pupil can:</w:t>
            </w:r>
          </w:p>
        </w:tc>
        <w:tc>
          <w:tcPr>
            <w:tcW w:w="1086" w:type="dxa"/>
            <w:shd w:val="clear" w:color="auto" w:fill="D9D9D9" w:themeFill="background1" w:themeFillShade="D9"/>
          </w:tcPr>
          <w:p w:rsidR="00A80139" w:rsidRPr="008009FA" w:rsidRDefault="00A80139" w:rsidP="00D25257">
            <w:pPr>
              <w:jc w:val="center"/>
              <w:rPr>
                <w:rFonts w:ascii="Segoe UI" w:hAnsi="Segoe UI" w:cs="Segoe UI"/>
              </w:rPr>
            </w:pPr>
          </w:p>
        </w:tc>
        <w:tc>
          <w:tcPr>
            <w:tcW w:w="1087" w:type="dxa"/>
            <w:shd w:val="clear" w:color="auto" w:fill="D9D9D9" w:themeFill="background1" w:themeFillShade="D9"/>
          </w:tcPr>
          <w:p w:rsidR="00A80139" w:rsidRPr="008009FA" w:rsidRDefault="00A80139" w:rsidP="00D25257">
            <w:pPr>
              <w:jc w:val="center"/>
              <w:rPr>
                <w:rFonts w:ascii="Segoe UI" w:hAnsi="Segoe UI" w:cs="Segoe UI"/>
              </w:rPr>
            </w:pPr>
          </w:p>
        </w:tc>
        <w:tc>
          <w:tcPr>
            <w:tcW w:w="1087" w:type="dxa"/>
            <w:shd w:val="clear" w:color="auto" w:fill="D9D9D9" w:themeFill="background1" w:themeFillShade="D9"/>
          </w:tcPr>
          <w:p w:rsidR="00A80139" w:rsidRPr="008009FA" w:rsidRDefault="00A80139" w:rsidP="00D25257">
            <w:pPr>
              <w:jc w:val="center"/>
              <w:rPr>
                <w:rFonts w:ascii="Segoe UI" w:hAnsi="Segoe UI" w:cs="Segoe UI"/>
              </w:rPr>
            </w:pPr>
          </w:p>
        </w:tc>
        <w:tc>
          <w:tcPr>
            <w:tcW w:w="1086" w:type="dxa"/>
            <w:shd w:val="clear" w:color="auto" w:fill="D9D9D9" w:themeFill="background1" w:themeFillShade="D9"/>
          </w:tcPr>
          <w:p w:rsidR="00A80139" w:rsidRPr="008009FA" w:rsidRDefault="00A80139" w:rsidP="00D25257">
            <w:pPr>
              <w:jc w:val="center"/>
              <w:rPr>
                <w:rFonts w:ascii="Segoe UI" w:hAnsi="Segoe UI" w:cs="Segoe UI"/>
              </w:rPr>
            </w:pPr>
          </w:p>
        </w:tc>
        <w:tc>
          <w:tcPr>
            <w:tcW w:w="1087" w:type="dxa"/>
            <w:shd w:val="clear" w:color="auto" w:fill="D9D9D9" w:themeFill="background1" w:themeFillShade="D9"/>
          </w:tcPr>
          <w:p w:rsidR="00A80139" w:rsidRPr="008009FA" w:rsidRDefault="00A80139" w:rsidP="00D25257">
            <w:pPr>
              <w:jc w:val="center"/>
              <w:rPr>
                <w:rFonts w:ascii="Segoe UI" w:hAnsi="Segoe UI" w:cs="Segoe UI"/>
              </w:rPr>
            </w:pPr>
          </w:p>
        </w:tc>
        <w:tc>
          <w:tcPr>
            <w:tcW w:w="1087" w:type="dxa"/>
            <w:shd w:val="clear" w:color="auto" w:fill="D9D9D9" w:themeFill="background1" w:themeFillShade="D9"/>
          </w:tcPr>
          <w:p w:rsidR="00A80139" w:rsidRPr="008009FA" w:rsidRDefault="00A80139" w:rsidP="00D25257">
            <w:pPr>
              <w:jc w:val="center"/>
              <w:rPr>
                <w:rFonts w:ascii="Segoe UI" w:hAnsi="Segoe UI" w:cs="Segoe UI"/>
              </w:rPr>
            </w:pPr>
          </w:p>
        </w:tc>
        <w:tc>
          <w:tcPr>
            <w:tcW w:w="1560" w:type="dxa"/>
            <w:shd w:val="clear" w:color="auto" w:fill="D9D9D9" w:themeFill="background1" w:themeFillShade="D9"/>
          </w:tcPr>
          <w:p w:rsidR="00A80139" w:rsidRPr="008009FA" w:rsidRDefault="00A80139" w:rsidP="00D25257">
            <w:pPr>
              <w:jc w:val="center"/>
              <w:rPr>
                <w:rFonts w:ascii="Segoe UI" w:hAnsi="Segoe UI" w:cs="Segoe UI"/>
              </w:rPr>
            </w:pPr>
          </w:p>
        </w:tc>
      </w:tr>
      <w:tr w:rsidR="00A80139" w:rsidRPr="008009FA" w:rsidTr="00A86035">
        <w:trPr>
          <w:trHeight w:val="680"/>
        </w:trPr>
        <w:tc>
          <w:tcPr>
            <w:tcW w:w="7763" w:type="dxa"/>
            <w:shd w:val="clear" w:color="auto" w:fill="auto"/>
          </w:tcPr>
          <w:p w:rsidR="00A80139" w:rsidRPr="008009FA" w:rsidRDefault="00A80139" w:rsidP="00D25257">
            <w:pPr>
              <w:pStyle w:val="Default"/>
              <w:numPr>
                <w:ilvl w:val="0"/>
                <w:numId w:val="3"/>
              </w:numPr>
              <w:rPr>
                <w:rFonts w:ascii="Segoe UI" w:hAnsi="Segoe UI" w:cs="Segoe UI"/>
                <w:sz w:val="22"/>
                <w:szCs w:val="22"/>
              </w:rPr>
            </w:pPr>
            <w:r w:rsidRPr="008009FA">
              <w:rPr>
                <w:rFonts w:ascii="Segoe UI" w:hAnsi="Segoe UI" w:cs="Segoe UI"/>
                <w:sz w:val="22"/>
                <w:szCs w:val="22"/>
              </w:rPr>
              <w:t>After discussion with the teacher, write sentences that are sequenced to form a short narrative (real or fictional)</w:t>
            </w:r>
          </w:p>
        </w:tc>
        <w:tc>
          <w:tcPr>
            <w:tcW w:w="1086" w:type="dxa"/>
            <w:shd w:val="clear" w:color="auto" w:fill="auto"/>
          </w:tcPr>
          <w:p w:rsidR="00A80139" w:rsidRPr="008009FA" w:rsidRDefault="00A80139" w:rsidP="00D25257">
            <w:pPr>
              <w:jc w:val="center"/>
              <w:rPr>
                <w:rFonts w:ascii="Segoe UI" w:hAnsi="Segoe UI" w:cs="Segoe UI"/>
              </w:rPr>
            </w:pPr>
          </w:p>
        </w:tc>
        <w:tc>
          <w:tcPr>
            <w:tcW w:w="1087" w:type="dxa"/>
            <w:shd w:val="clear" w:color="auto" w:fill="auto"/>
          </w:tcPr>
          <w:p w:rsidR="00A80139" w:rsidRPr="008009FA" w:rsidRDefault="00A80139" w:rsidP="00D25257">
            <w:pPr>
              <w:jc w:val="center"/>
              <w:rPr>
                <w:rFonts w:ascii="Segoe UI" w:hAnsi="Segoe UI" w:cs="Segoe UI"/>
              </w:rPr>
            </w:pPr>
          </w:p>
        </w:tc>
        <w:tc>
          <w:tcPr>
            <w:tcW w:w="1087" w:type="dxa"/>
            <w:shd w:val="clear" w:color="auto" w:fill="auto"/>
          </w:tcPr>
          <w:p w:rsidR="00A80139" w:rsidRPr="008009FA" w:rsidRDefault="00A80139" w:rsidP="00D25257">
            <w:pPr>
              <w:jc w:val="center"/>
              <w:rPr>
                <w:rFonts w:ascii="Segoe UI" w:hAnsi="Segoe UI" w:cs="Segoe UI"/>
              </w:rPr>
            </w:pPr>
          </w:p>
        </w:tc>
        <w:tc>
          <w:tcPr>
            <w:tcW w:w="1086" w:type="dxa"/>
            <w:shd w:val="clear" w:color="auto" w:fill="auto"/>
          </w:tcPr>
          <w:p w:rsidR="00A80139" w:rsidRPr="008009FA" w:rsidRDefault="00A80139" w:rsidP="00D25257">
            <w:pPr>
              <w:jc w:val="center"/>
              <w:rPr>
                <w:rFonts w:ascii="Segoe UI" w:hAnsi="Segoe UI" w:cs="Segoe UI"/>
              </w:rPr>
            </w:pPr>
          </w:p>
        </w:tc>
        <w:tc>
          <w:tcPr>
            <w:tcW w:w="1087" w:type="dxa"/>
            <w:shd w:val="clear" w:color="auto" w:fill="auto"/>
          </w:tcPr>
          <w:p w:rsidR="00A80139" w:rsidRPr="008009FA" w:rsidRDefault="00A80139" w:rsidP="00D25257">
            <w:pPr>
              <w:jc w:val="center"/>
              <w:rPr>
                <w:rFonts w:ascii="Segoe UI" w:hAnsi="Segoe UI" w:cs="Segoe UI"/>
              </w:rPr>
            </w:pPr>
          </w:p>
        </w:tc>
        <w:tc>
          <w:tcPr>
            <w:tcW w:w="1087" w:type="dxa"/>
            <w:shd w:val="clear" w:color="auto" w:fill="auto"/>
          </w:tcPr>
          <w:p w:rsidR="00A80139" w:rsidRPr="008009FA" w:rsidRDefault="00A80139" w:rsidP="00D25257">
            <w:pPr>
              <w:jc w:val="center"/>
              <w:rPr>
                <w:rFonts w:ascii="Segoe UI" w:hAnsi="Segoe UI" w:cs="Segoe UI"/>
              </w:rPr>
            </w:pPr>
          </w:p>
        </w:tc>
        <w:tc>
          <w:tcPr>
            <w:tcW w:w="1560" w:type="dxa"/>
            <w:shd w:val="clear" w:color="auto" w:fill="auto"/>
          </w:tcPr>
          <w:p w:rsidR="00A80139" w:rsidRPr="008009FA" w:rsidRDefault="00A80139" w:rsidP="00D25257">
            <w:pPr>
              <w:jc w:val="center"/>
              <w:rPr>
                <w:rFonts w:ascii="Segoe UI" w:hAnsi="Segoe UI" w:cs="Segoe UI"/>
              </w:rPr>
            </w:pPr>
          </w:p>
        </w:tc>
      </w:tr>
      <w:tr w:rsidR="00A80139" w:rsidRPr="008009FA" w:rsidTr="00A86035">
        <w:trPr>
          <w:trHeight w:val="567"/>
        </w:trPr>
        <w:tc>
          <w:tcPr>
            <w:tcW w:w="7763" w:type="dxa"/>
            <w:shd w:val="clear" w:color="auto" w:fill="auto"/>
          </w:tcPr>
          <w:p w:rsidR="00A80139" w:rsidRPr="008009FA" w:rsidRDefault="00A80139" w:rsidP="00D25257">
            <w:pPr>
              <w:pStyle w:val="Default"/>
              <w:numPr>
                <w:ilvl w:val="0"/>
                <w:numId w:val="3"/>
              </w:numPr>
              <w:rPr>
                <w:rFonts w:ascii="Segoe UI" w:hAnsi="Segoe UI" w:cs="Segoe UI"/>
                <w:sz w:val="22"/>
                <w:szCs w:val="22"/>
              </w:rPr>
            </w:pPr>
            <w:r w:rsidRPr="008009FA">
              <w:rPr>
                <w:rFonts w:ascii="Segoe UI" w:hAnsi="Segoe UI" w:cs="Segoe UI"/>
                <w:sz w:val="22"/>
                <w:szCs w:val="22"/>
              </w:rPr>
              <w:t>After discussion with the teacher, write sentences about real events.</w:t>
            </w:r>
          </w:p>
        </w:tc>
        <w:tc>
          <w:tcPr>
            <w:tcW w:w="1086" w:type="dxa"/>
            <w:shd w:val="clear" w:color="auto" w:fill="auto"/>
          </w:tcPr>
          <w:p w:rsidR="00A80139" w:rsidRPr="008009FA" w:rsidRDefault="00A80139" w:rsidP="00D25257">
            <w:pPr>
              <w:jc w:val="center"/>
              <w:rPr>
                <w:rFonts w:ascii="Segoe UI" w:hAnsi="Segoe UI" w:cs="Segoe UI"/>
              </w:rPr>
            </w:pPr>
          </w:p>
        </w:tc>
        <w:tc>
          <w:tcPr>
            <w:tcW w:w="1087" w:type="dxa"/>
            <w:shd w:val="clear" w:color="auto" w:fill="auto"/>
          </w:tcPr>
          <w:p w:rsidR="00A80139" w:rsidRPr="008009FA" w:rsidRDefault="00A80139" w:rsidP="00D25257">
            <w:pPr>
              <w:jc w:val="center"/>
              <w:rPr>
                <w:rFonts w:ascii="Segoe UI" w:hAnsi="Segoe UI" w:cs="Segoe UI"/>
              </w:rPr>
            </w:pPr>
          </w:p>
        </w:tc>
        <w:tc>
          <w:tcPr>
            <w:tcW w:w="1087" w:type="dxa"/>
            <w:shd w:val="clear" w:color="auto" w:fill="auto"/>
          </w:tcPr>
          <w:p w:rsidR="00A80139" w:rsidRPr="008009FA" w:rsidRDefault="00A80139" w:rsidP="00D25257">
            <w:pPr>
              <w:jc w:val="center"/>
              <w:rPr>
                <w:rFonts w:ascii="Segoe UI" w:hAnsi="Segoe UI" w:cs="Segoe UI"/>
              </w:rPr>
            </w:pPr>
          </w:p>
        </w:tc>
        <w:tc>
          <w:tcPr>
            <w:tcW w:w="1086" w:type="dxa"/>
            <w:shd w:val="clear" w:color="auto" w:fill="auto"/>
          </w:tcPr>
          <w:p w:rsidR="00A80139" w:rsidRPr="008009FA" w:rsidRDefault="00A80139" w:rsidP="00D25257">
            <w:pPr>
              <w:jc w:val="center"/>
              <w:rPr>
                <w:rFonts w:ascii="Segoe UI" w:hAnsi="Segoe UI" w:cs="Segoe UI"/>
              </w:rPr>
            </w:pPr>
          </w:p>
        </w:tc>
        <w:tc>
          <w:tcPr>
            <w:tcW w:w="1087" w:type="dxa"/>
            <w:shd w:val="clear" w:color="auto" w:fill="auto"/>
          </w:tcPr>
          <w:p w:rsidR="00A80139" w:rsidRPr="008009FA" w:rsidRDefault="00A80139" w:rsidP="00D25257">
            <w:pPr>
              <w:jc w:val="center"/>
              <w:rPr>
                <w:rFonts w:ascii="Segoe UI" w:hAnsi="Segoe UI" w:cs="Segoe UI"/>
              </w:rPr>
            </w:pPr>
          </w:p>
        </w:tc>
        <w:tc>
          <w:tcPr>
            <w:tcW w:w="1087" w:type="dxa"/>
            <w:shd w:val="clear" w:color="auto" w:fill="auto"/>
          </w:tcPr>
          <w:p w:rsidR="00A80139" w:rsidRPr="008009FA" w:rsidRDefault="00A80139" w:rsidP="00D25257">
            <w:pPr>
              <w:jc w:val="center"/>
              <w:rPr>
                <w:rFonts w:ascii="Segoe UI" w:hAnsi="Segoe UI" w:cs="Segoe UI"/>
              </w:rPr>
            </w:pPr>
          </w:p>
        </w:tc>
        <w:tc>
          <w:tcPr>
            <w:tcW w:w="1560" w:type="dxa"/>
            <w:shd w:val="clear" w:color="auto" w:fill="auto"/>
          </w:tcPr>
          <w:p w:rsidR="00A80139" w:rsidRPr="008009FA" w:rsidRDefault="00A80139" w:rsidP="00D25257">
            <w:pPr>
              <w:jc w:val="center"/>
              <w:rPr>
                <w:rFonts w:ascii="Segoe UI" w:hAnsi="Segoe UI" w:cs="Segoe UI"/>
              </w:rPr>
            </w:pPr>
          </w:p>
        </w:tc>
      </w:tr>
      <w:tr w:rsidR="00A80139" w:rsidRPr="008009FA" w:rsidTr="00A86035">
        <w:trPr>
          <w:trHeight w:val="567"/>
        </w:trPr>
        <w:tc>
          <w:tcPr>
            <w:tcW w:w="7763" w:type="dxa"/>
          </w:tcPr>
          <w:p w:rsidR="00A80139" w:rsidRPr="008009FA" w:rsidRDefault="00A80139" w:rsidP="00D25257">
            <w:pPr>
              <w:pStyle w:val="Default"/>
              <w:numPr>
                <w:ilvl w:val="0"/>
                <w:numId w:val="1"/>
              </w:numPr>
              <w:rPr>
                <w:rFonts w:ascii="Segoe UI" w:hAnsi="Segoe UI" w:cs="Segoe UI"/>
                <w:sz w:val="22"/>
                <w:szCs w:val="22"/>
              </w:rPr>
            </w:pPr>
            <w:r w:rsidRPr="008009FA">
              <w:rPr>
                <w:rFonts w:ascii="Segoe UI" w:hAnsi="Segoe UI" w:cs="Segoe UI"/>
                <w:sz w:val="22"/>
                <w:szCs w:val="22"/>
              </w:rPr>
              <w:t xml:space="preserve">Use co-ordinating conjunction ’and’ to join </w:t>
            </w:r>
            <w:r w:rsidRPr="008009FA">
              <w:rPr>
                <w:rFonts w:ascii="Segoe UI" w:hAnsi="Segoe UI" w:cs="Segoe UI"/>
                <w:b/>
                <w:sz w:val="22"/>
                <w:szCs w:val="22"/>
              </w:rPr>
              <w:t>some</w:t>
            </w:r>
            <w:r w:rsidRPr="008009FA">
              <w:rPr>
                <w:rFonts w:ascii="Segoe UI" w:hAnsi="Segoe UI" w:cs="Segoe UI"/>
                <w:sz w:val="22"/>
                <w:szCs w:val="22"/>
              </w:rPr>
              <w:t xml:space="preserve"> main clauses.</w:t>
            </w:r>
          </w:p>
        </w:tc>
        <w:tc>
          <w:tcPr>
            <w:tcW w:w="1086"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6"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560" w:type="dxa"/>
          </w:tcPr>
          <w:p w:rsidR="00A80139" w:rsidRPr="008009FA" w:rsidRDefault="00A80139" w:rsidP="00D25257">
            <w:pPr>
              <w:rPr>
                <w:rFonts w:ascii="Segoe UI" w:hAnsi="Segoe UI" w:cs="Segoe UI"/>
              </w:rPr>
            </w:pPr>
          </w:p>
        </w:tc>
      </w:tr>
      <w:tr w:rsidR="00A80139" w:rsidRPr="008009FA" w:rsidTr="00A86035">
        <w:trPr>
          <w:trHeight w:val="567"/>
        </w:trPr>
        <w:tc>
          <w:tcPr>
            <w:tcW w:w="7763" w:type="dxa"/>
          </w:tcPr>
          <w:p w:rsidR="00A80139" w:rsidRPr="008009FA" w:rsidRDefault="00A80139" w:rsidP="00D25257">
            <w:pPr>
              <w:pStyle w:val="Default"/>
              <w:numPr>
                <w:ilvl w:val="0"/>
                <w:numId w:val="1"/>
              </w:numPr>
              <w:rPr>
                <w:rFonts w:ascii="Segoe UI" w:hAnsi="Segoe UI" w:cs="Segoe UI"/>
                <w:sz w:val="22"/>
                <w:szCs w:val="22"/>
              </w:rPr>
            </w:pPr>
            <w:r w:rsidRPr="008009FA">
              <w:rPr>
                <w:rFonts w:ascii="Segoe UI" w:hAnsi="Segoe UI" w:cs="Segoe UI"/>
                <w:sz w:val="22"/>
                <w:szCs w:val="22"/>
              </w:rPr>
              <w:t xml:space="preserve">Use present and past tense </w:t>
            </w:r>
            <w:r w:rsidRPr="008009FA">
              <w:rPr>
                <w:rFonts w:ascii="Segoe UI" w:hAnsi="Segoe UI" w:cs="Segoe UI"/>
                <w:b/>
                <w:sz w:val="22"/>
                <w:szCs w:val="22"/>
              </w:rPr>
              <w:t>mainly</w:t>
            </w:r>
            <w:r w:rsidRPr="008009FA">
              <w:rPr>
                <w:rFonts w:ascii="Segoe UI" w:hAnsi="Segoe UI" w:cs="Segoe UI"/>
                <w:sz w:val="22"/>
                <w:szCs w:val="22"/>
              </w:rPr>
              <w:t xml:space="preserve"> correctly and consistently</w:t>
            </w:r>
          </w:p>
        </w:tc>
        <w:tc>
          <w:tcPr>
            <w:tcW w:w="1086"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6"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560" w:type="dxa"/>
          </w:tcPr>
          <w:p w:rsidR="00A80139" w:rsidRPr="008009FA" w:rsidRDefault="00A80139" w:rsidP="00D25257">
            <w:pPr>
              <w:rPr>
                <w:rFonts w:ascii="Segoe UI" w:hAnsi="Segoe UI" w:cs="Segoe UI"/>
              </w:rPr>
            </w:pPr>
          </w:p>
        </w:tc>
      </w:tr>
      <w:tr w:rsidR="00A80139" w:rsidRPr="008009FA" w:rsidTr="00A86035">
        <w:trPr>
          <w:trHeight w:val="680"/>
        </w:trPr>
        <w:tc>
          <w:tcPr>
            <w:tcW w:w="7763" w:type="dxa"/>
          </w:tcPr>
          <w:p w:rsidR="00A80139" w:rsidRPr="008009FA" w:rsidRDefault="00A80139" w:rsidP="00D25257">
            <w:pPr>
              <w:pStyle w:val="Default"/>
              <w:numPr>
                <w:ilvl w:val="0"/>
                <w:numId w:val="1"/>
              </w:numPr>
              <w:rPr>
                <w:rFonts w:ascii="Segoe UI" w:hAnsi="Segoe UI" w:cs="Segoe UI"/>
                <w:sz w:val="22"/>
                <w:szCs w:val="22"/>
              </w:rPr>
            </w:pPr>
            <w:r w:rsidRPr="008009FA">
              <w:rPr>
                <w:rFonts w:ascii="Segoe UI" w:hAnsi="Segoe UI" w:cs="Segoe UI"/>
                <w:color w:val="000000" w:themeColor="text1"/>
                <w:sz w:val="22"/>
                <w:szCs w:val="22"/>
              </w:rPr>
              <w:t xml:space="preserve">Demarcate </w:t>
            </w:r>
            <w:r w:rsidRPr="008009FA">
              <w:rPr>
                <w:rFonts w:ascii="Segoe UI" w:hAnsi="Segoe UI" w:cs="Segoe UI"/>
                <w:b/>
                <w:color w:val="000000" w:themeColor="text1"/>
                <w:sz w:val="22"/>
                <w:szCs w:val="22"/>
              </w:rPr>
              <w:t>some</w:t>
            </w:r>
            <w:r w:rsidRPr="008009FA">
              <w:rPr>
                <w:rFonts w:ascii="Segoe UI" w:hAnsi="Segoe UI" w:cs="Segoe UI"/>
                <w:color w:val="000000" w:themeColor="text1"/>
                <w:sz w:val="22"/>
                <w:szCs w:val="22"/>
              </w:rPr>
              <w:t xml:space="preserve"> sentences in writing with capital letters and full stops. </w:t>
            </w:r>
            <w:r w:rsidRPr="008009FA">
              <w:rPr>
                <w:rFonts w:ascii="Segoe UI" w:hAnsi="Segoe UI" w:cs="Segoe UI"/>
                <w:b/>
                <w:color w:val="000000" w:themeColor="text1"/>
                <w:sz w:val="22"/>
                <w:szCs w:val="22"/>
              </w:rPr>
              <w:t>Some</w:t>
            </w:r>
            <w:r w:rsidRPr="008009FA">
              <w:rPr>
                <w:rFonts w:ascii="Segoe UI" w:hAnsi="Segoe UI" w:cs="Segoe UI"/>
                <w:color w:val="000000" w:themeColor="text1"/>
                <w:sz w:val="22"/>
                <w:szCs w:val="22"/>
              </w:rPr>
              <w:t xml:space="preserve"> correct use of question marks when required.</w:t>
            </w:r>
          </w:p>
        </w:tc>
        <w:tc>
          <w:tcPr>
            <w:tcW w:w="1086"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6"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560" w:type="dxa"/>
          </w:tcPr>
          <w:p w:rsidR="00A80139" w:rsidRPr="008009FA" w:rsidRDefault="00A80139" w:rsidP="00D25257">
            <w:pPr>
              <w:rPr>
                <w:rFonts w:ascii="Segoe UI" w:hAnsi="Segoe UI" w:cs="Segoe UI"/>
              </w:rPr>
            </w:pPr>
          </w:p>
        </w:tc>
      </w:tr>
      <w:tr w:rsidR="00A80139" w:rsidRPr="008009FA" w:rsidTr="00A86035">
        <w:trPr>
          <w:trHeight w:val="680"/>
        </w:trPr>
        <w:tc>
          <w:tcPr>
            <w:tcW w:w="7763" w:type="dxa"/>
          </w:tcPr>
          <w:p w:rsidR="00A80139" w:rsidRPr="008009FA" w:rsidRDefault="00A80139" w:rsidP="00D25257">
            <w:pPr>
              <w:pStyle w:val="Default"/>
              <w:numPr>
                <w:ilvl w:val="0"/>
                <w:numId w:val="2"/>
              </w:numPr>
              <w:rPr>
                <w:rFonts w:ascii="Segoe UI" w:hAnsi="Segoe UI" w:cs="Segoe UI"/>
                <w:sz w:val="22"/>
                <w:szCs w:val="22"/>
              </w:rPr>
            </w:pPr>
            <w:r w:rsidRPr="008009FA">
              <w:rPr>
                <w:rFonts w:ascii="Segoe UI" w:hAnsi="Segoe UI" w:cs="Segoe UI"/>
                <w:sz w:val="22"/>
                <w:szCs w:val="22"/>
              </w:rPr>
              <w:t xml:space="preserve">Spell </w:t>
            </w:r>
            <w:r w:rsidRPr="008009FA">
              <w:rPr>
                <w:rFonts w:ascii="Segoe UI" w:hAnsi="Segoe UI" w:cs="Segoe UI"/>
                <w:b/>
                <w:sz w:val="22"/>
                <w:szCs w:val="22"/>
              </w:rPr>
              <w:t>many</w:t>
            </w:r>
            <w:r w:rsidRPr="008009FA">
              <w:rPr>
                <w:rFonts w:ascii="Segoe UI" w:hAnsi="Segoe UI" w:cs="Segoe UI"/>
                <w:sz w:val="22"/>
                <w:szCs w:val="22"/>
              </w:rPr>
              <w:t xml:space="preserve"> Y1 common exception words and </w:t>
            </w:r>
            <w:r w:rsidRPr="008009FA">
              <w:rPr>
                <w:rFonts w:ascii="Segoe UI" w:hAnsi="Segoe UI" w:cs="Segoe UI"/>
                <w:b/>
                <w:sz w:val="22"/>
                <w:szCs w:val="22"/>
              </w:rPr>
              <w:t>some</w:t>
            </w:r>
            <w:r w:rsidRPr="008009FA">
              <w:rPr>
                <w:rFonts w:ascii="Segoe UI" w:hAnsi="Segoe UI" w:cs="Segoe UI"/>
                <w:sz w:val="22"/>
                <w:szCs w:val="22"/>
              </w:rPr>
              <w:t xml:space="preserve"> Y2 common exception words</w:t>
            </w:r>
          </w:p>
        </w:tc>
        <w:tc>
          <w:tcPr>
            <w:tcW w:w="1086"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6"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560" w:type="dxa"/>
          </w:tcPr>
          <w:p w:rsidR="00A80139" w:rsidRPr="008009FA" w:rsidRDefault="00A80139" w:rsidP="00D25257">
            <w:pPr>
              <w:rPr>
                <w:rFonts w:ascii="Segoe UI" w:hAnsi="Segoe UI" w:cs="Segoe UI"/>
              </w:rPr>
            </w:pPr>
          </w:p>
        </w:tc>
      </w:tr>
      <w:tr w:rsidR="00A80139" w:rsidRPr="008009FA" w:rsidTr="00A86035">
        <w:trPr>
          <w:trHeight w:val="964"/>
        </w:trPr>
        <w:tc>
          <w:tcPr>
            <w:tcW w:w="7763" w:type="dxa"/>
          </w:tcPr>
          <w:p w:rsidR="00A80139" w:rsidRPr="008009FA" w:rsidRDefault="00A80139" w:rsidP="00D25257">
            <w:pPr>
              <w:pStyle w:val="Default"/>
              <w:numPr>
                <w:ilvl w:val="0"/>
                <w:numId w:val="2"/>
              </w:numPr>
              <w:rPr>
                <w:rFonts w:ascii="Segoe UI" w:hAnsi="Segoe UI" w:cs="Segoe UI"/>
                <w:sz w:val="22"/>
                <w:szCs w:val="22"/>
                <w:u w:val="single"/>
              </w:rPr>
            </w:pPr>
            <w:r w:rsidRPr="008009FA">
              <w:rPr>
                <w:rFonts w:ascii="Segoe UI" w:hAnsi="Segoe UI" w:cs="Segoe UI"/>
                <w:sz w:val="22"/>
                <w:szCs w:val="22"/>
              </w:rPr>
              <w:t xml:space="preserve">Segment spoken words into phonemes and represent these by taught </w:t>
            </w:r>
            <w:r w:rsidRPr="008009FA">
              <w:rPr>
                <w:rFonts w:ascii="Segoe UI" w:hAnsi="Segoe UI" w:cs="Segoe UI"/>
                <w:b/>
                <w:sz w:val="22"/>
                <w:szCs w:val="22"/>
              </w:rPr>
              <w:t>(phase 5)</w:t>
            </w:r>
            <w:r w:rsidRPr="008009FA">
              <w:rPr>
                <w:rFonts w:ascii="Segoe UI" w:hAnsi="Segoe UI" w:cs="Segoe UI"/>
                <w:sz w:val="22"/>
                <w:szCs w:val="22"/>
              </w:rPr>
              <w:t xml:space="preserve"> graphemes, spelling </w:t>
            </w:r>
            <w:r w:rsidRPr="008009FA">
              <w:rPr>
                <w:rFonts w:ascii="Segoe UI" w:hAnsi="Segoe UI" w:cs="Segoe UI"/>
                <w:b/>
                <w:sz w:val="22"/>
                <w:szCs w:val="22"/>
              </w:rPr>
              <w:t>some</w:t>
            </w:r>
            <w:r w:rsidRPr="008009FA">
              <w:rPr>
                <w:rFonts w:ascii="Segoe UI" w:hAnsi="Segoe UI" w:cs="Segoe UI"/>
                <w:sz w:val="22"/>
                <w:szCs w:val="22"/>
              </w:rPr>
              <w:t xml:space="preserve"> of these words correctly and making phonically-plausible attempts at others.</w:t>
            </w:r>
          </w:p>
        </w:tc>
        <w:tc>
          <w:tcPr>
            <w:tcW w:w="1086"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6"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560" w:type="dxa"/>
          </w:tcPr>
          <w:p w:rsidR="00A80139" w:rsidRPr="008009FA" w:rsidRDefault="00A80139" w:rsidP="00D25257">
            <w:pPr>
              <w:rPr>
                <w:rFonts w:ascii="Segoe UI" w:hAnsi="Segoe UI" w:cs="Segoe UI"/>
              </w:rPr>
            </w:pPr>
          </w:p>
        </w:tc>
      </w:tr>
      <w:tr w:rsidR="00A80139" w:rsidRPr="008009FA" w:rsidTr="00A86035">
        <w:trPr>
          <w:trHeight w:val="680"/>
        </w:trPr>
        <w:tc>
          <w:tcPr>
            <w:tcW w:w="7763" w:type="dxa"/>
          </w:tcPr>
          <w:p w:rsidR="00A80139" w:rsidRPr="008009FA" w:rsidRDefault="00A80139" w:rsidP="00D25257">
            <w:pPr>
              <w:pStyle w:val="Default"/>
              <w:numPr>
                <w:ilvl w:val="0"/>
                <w:numId w:val="2"/>
              </w:numPr>
              <w:rPr>
                <w:rFonts w:ascii="Segoe UI" w:hAnsi="Segoe UI" w:cs="Segoe UI"/>
                <w:sz w:val="22"/>
                <w:szCs w:val="22"/>
              </w:rPr>
            </w:pPr>
            <w:r w:rsidRPr="008009FA">
              <w:rPr>
                <w:rFonts w:ascii="Segoe UI" w:hAnsi="Segoe UI" w:cs="Segoe UI"/>
                <w:sz w:val="22"/>
                <w:szCs w:val="22"/>
              </w:rPr>
              <w:t>Form lower-case letters in the correct direction, starting and finishing in the right place.</w:t>
            </w:r>
          </w:p>
        </w:tc>
        <w:tc>
          <w:tcPr>
            <w:tcW w:w="1086"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6"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560" w:type="dxa"/>
          </w:tcPr>
          <w:p w:rsidR="00A80139" w:rsidRPr="008009FA" w:rsidRDefault="00A80139" w:rsidP="00D25257">
            <w:pPr>
              <w:rPr>
                <w:rFonts w:ascii="Segoe UI" w:hAnsi="Segoe UI" w:cs="Segoe UI"/>
              </w:rPr>
            </w:pPr>
          </w:p>
        </w:tc>
      </w:tr>
      <w:tr w:rsidR="00A80139" w:rsidRPr="008009FA" w:rsidTr="00A86035">
        <w:trPr>
          <w:trHeight w:val="680"/>
        </w:trPr>
        <w:tc>
          <w:tcPr>
            <w:tcW w:w="7763" w:type="dxa"/>
          </w:tcPr>
          <w:p w:rsidR="00A80139" w:rsidRPr="008009FA" w:rsidRDefault="00A80139" w:rsidP="00D25257">
            <w:pPr>
              <w:pStyle w:val="Default"/>
              <w:numPr>
                <w:ilvl w:val="0"/>
                <w:numId w:val="2"/>
              </w:numPr>
              <w:rPr>
                <w:rFonts w:ascii="Segoe UI" w:hAnsi="Segoe UI" w:cs="Segoe UI"/>
                <w:sz w:val="22"/>
                <w:szCs w:val="22"/>
              </w:rPr>
            </w:pPr>
            <w:r w:rsidRPr="008009FA">
              <w:rPr>
                <w:rFonts w:ascii="Segoe UI" w:hAnsi="Segoe UI" w:cs="Segoe UI"/>
                <w:sz w:val="22"/>
                <w:szCs w:val="22"/>
              </w:rPr>
              <w:t xml:space="preserve">Form lower-case letters of the correct size relative to one another in </w:t>
            </w:r>
            <w:r w:rsidRPr="008009FA">
              <w:rPr>
                <w:rFonts w:ascii="Segoe UI" w:hAnsi="Segoe UI" w:cs="Segoe UI"/>
                <w:b/>
                <w:sz w:val="22"/>
                <w:szCs w:val="22"/>
              </w:rPr>
              <w:t xml:space="preserve">some </w:t>
            </w:r>
            <w:r w:rsidRPr="008009FA">
              <w:rPr>
                <w:rFonts w:ascii="Segoe UI" w:hAnsi="Segoe UI" w:cs="Segoe UI"/>
                <w:sz w:val="22"/>
                <w:szCs w:val="22"/>
              </w:rPr>
              <w:t>writing.</w:t>
            </w:r>
          </w:p>
        </w:tc>
        <w:tc>
          <w:tcPr>
            <w:tcW w:w="1086"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6"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560" w:type="dxa"/>
          </w:tcPr>
          <w:p w:rsidR="00A80139" w:rsidRPr="008009FA" w:rsidRDefault="00A80139" w:rsidP="00D25257">
            <w:pPr>
              <w:rPr>
                <w:rFonts w:ascii="Segoe UI" w:hAnsi="Segoe UI" w:cs="Segoe UI"/>
              </w:rPr>
            </w:pPr>
          </w:p>
        </w:tc>
      </w:tr>
      <w:tr w:rsidR="00A80139" w:rsidRPr="008009FA" w:rsidTr="00A86035">
        <w:trPr>
          <w:trHeight w:val="567"/>
        </w:trPr>
        <w:tc>
          <w:tcPr>
            <w:tcW w:w="7763" w:type="dxa"/>
          </w:tcPr>
          <w:p w:rsidR="00A80139" w:rsidRPr="008009FA" w:rsidRDefault="00A80139" w:rsidP="00D25257">
            <w:pPr>
              <w:pStyle w:val="Default"/>
              <w:numPr>
                <w:ilvl w:val="0"/>
                <w:numId w:val="2"/>
              </w:numPr>
              <w:rPr>
                <w:rFonts w:ascii="Segoe UI" w:hAnsi="Segoe UI" w:cs="Segoe UI"/>
                <w:sz w:val="22"/>
                <w:szCs w:val="22"/>
              </w:rPr>
            </w:pPr>
            <w:r w:rsidRPr="008009FA">
              <w:rPr>
                <w:rFonts w:ascii="Segoe UI" w:hAnsi="Segoe UI" w:cs="Segoe UI"/>
                <w:sz w:val="22"/>
                <w:szCs w:val="22"/>
              </w:rPr>
              <w:t xml:space="preserve">Use spacing between words that </w:t>
            </w:r>
            <w:r w:rsidRPr="008009FA">
              <w:rPr>
                <w:rFonts w:ascii="Segoe UI" w:hAnsi="Segoe UI" w:cs="Segoe UI"/>
                <w:b/>
                <w:sz w:val="22"/>
                <w:szCs w:val="22"/>
              </w:rPr>
              <w:t>mainly</w:t>
            </w:r>
            <w:r w:rsidRPr="008009FA">
              <w:rPr>
                <w:rFonts w:ascii="Segoe UI" w:hAnsi="Segoe UI" w:cs="Segoe UI"/>
                <w:sz w:val="22"/>
                <w:szCs w:val="22"/>
              </w:rPr>
              <w:t xml:space="preserve"> reflects the size of the letters</w:t>
            </w:r>
          </w:p>
        </w:tc>
        <w:tc>
          <w:tcPr>
            <w:tcW w:w="1086"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6"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087" w:type="dxa"/>
          </w:tcPr>
          <w:p w:rsidR="00A80139" w:rsidRPr="008009FA" w:rsidRDefault="00A80139" w:rsidP="00D25257">
            <w:pPr>
              <w:rPr>
                <w:rFonts w:ascii="Segoe UI" w:hAnsi="Segoe UI" w:cs="Segoe UI"/>
              </w:rPr>
            </w:pPr>
          </w:p>
        </w:tc>
        <w:tc>
          <w:tcPr>
            <w:tcW w:w="1560" w:type="dxa"/>
          </w:tcPr>
          <w:p w:rsidR="00A80139" w:rsidRPr="008009FA" w:rsidRDefault="00A80139" w:rsidP="00D25257">
            <w:pPr>
              <w:rPr>
                <w:rFonts w:ascii="Segoe UI" w:hAnsi="Segoe UI" w:cs="Segoe UI"/>
              </w:rPr>
            </w:pPr>
          </w:p>
        </w:tc>
      </w:tr>
    </w:tbl>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6035" w:rsidRDefault="00A86035" w:rsidP="00A86035">
      <w:pPr>
        <w:spacing w:before="104"/>
        <w:ind w:left="106"/>
        <w:rPr>
          <w:b/>
          <w:sz w:val="28"/>
        </w:rPr>
      </w:pPr>
      <w:r>
        <w:rPr>
          <w:b/>
          <w:color w:val="292526"/>
          <w:spacing w:val="1"/>
          <w:w w:val="98"/>
          <w:sz w:val="28"/>
        </w:rPr>
        <w:lastRenderedPageBreak/>
        <w:t>(Band 8 in the Birmingham language and literacy toolkit)</w:t>
      </w:r>
    </w:p>
    <w:tbl>
      <w:tblPr>
        <w:tblStyle w:val="TableGrid"/>
        <w:tblW w:w="15701" w:type="dxa"/>
        <w:jc w:val="center"/>
        <w:tblLayout w:type="fixed"/>
        <w:tblLook w:val="04A0" w:firstRow="1" w:lastRow="0" w:firstColumn="1" w:lastColumn="0" w:noHBand="0" w:noVBand="1"/>
      </w:tblPr>
      <w:tblGrid>
        <w:gridCol w:w="7763"/>
        <w:gridCol w:w="968"/>
        <w:gridCol w:w="969"/>
        <w:gridCol w:w="969"/>
        <w:gridCol w:w="968"/>
        <w:gridCol w:w="969"/>
        <w:gridCol w:w="969"/>
        <w:gridCol w:w="2126"/>
      </w:tblGrid>
      <w:tr w:rsidR="00A80139" w:rsidRPr="0077712B" w:rsidTr="00A86035">
        <w:trPr>
          <w:trHeight w:val="567"/>
          <w:jc w:val="center"/>
        </w:trPr>
        <w:tc>
          <w:tcPr>
            <w:tcW w:w="15701" w:type="dxa"/>
            <w:gridSpan w:val="8"/>
            <w:shd w:val="clear" w:color="auto" w:fill="FFFF00"/>
          </w:tcPr>
          <w:p w:rsidR="00A80139" w:rsidRPr="0077712B" w:rsidRDefault="00A80139" w:rsidP="00D25257">
            <w:pPr>
              <w:pStyle w:val="Default"/>
              <w:jc w:val="center"/>
              <w:rPr>
                <w:rFonts w:ascii="Segoe UI" w:hAnsi="Segoe UI" w:cs="Segoe UI"/>
                <w:sz w:val="28"/>
                <w:szCs w:val="22"/>
              </w:rPr>
            </w:pPr>
            <w:r w:rsidRPr="0077712B">
              <w:rPr>
                <w:rFonts w:ascii="Segoe UI" w:hAnsi="Segoe UI" w:cs="Segoe UI"/>
                <w:b/>
                <w:bCs/>
                <w:sz w:val="28"/>
                <w:szCs w:val="22"/>
              </w:rPr>
              <w:t>End of Year 1 Non-Statutory Assessment – GD</w:t>
            </w:r>
          </w:p>
        </w:tc>
      </w:tr>
      <w:tr w:rsidR="00A80139" w:rsidRPr="0077712B" w:rsidTr="00A86035">
        <w:trPr>
          <w:trHeight w:val="567"/>
          <w:jc w:val="center"/>
        </w:trPr>
        <w:tc>
          <w:tcPr>
            <w:tcW w:w="7763" w:type="dxa"/>
            <w:shd w:val="clear" w:color="auto" w:fill="D9D9D9" w:themeFill="background1" w:themeFillShade="D9"/>
          </w:tcPr>
          <w:p w:rsidR="00A80139" w:rsidRPr="0077712B" w:rsidRDefault="00A80139" w:rsidP="00D25257">
            <w:pPr>
              <w:rPr>
                <w:rFonts w:ascii="Segoe UI" w:hAnsi="Segoe UI" w:cs="Segoe UI"/>
              </w:rPr>
            </w:pPr>
            <w:r w:rsidRPr="0077712B">
              <w:rPr>
                <w:rFonts w:ascii="Segoe UI" w:hAnsi="Segoe UI" w:cs="Segoe UI"/>
              </w:rPr>
              <w:t>Name:</w:t>
            </w:r>
          </w:p>
        </w:tc>
        <w:tc>
          <w:tcPr>
            <w:tcW w:w="968" w:type="dxa"/>
            <w:shd w:val="clear" w:color="auto" w:fill="D9D9D9" w:themeFill="background1" w:themeFillShade="D9"/>
          </w:tcPr>
          <w:p w:rsidR="00A80139" w:rsidRPr="0077712B" w:rsidRDefault="00A80139" w:rsidP="00D25257">
            <w:pPr>
              <w:jc w:val="center"/>
              <w:rPr>
                <w:rFonts w:ascii="Segoe UI" w:hAnsi="Segoe UI" w:cs="Segoe UI"/>
              </w:rPr>
            </w:pPr>
            <w:r w:rsidRPr="0077712B">
              <w:rPr>
                <w:rFonts w:ascii="Segoe UI" w:hAnsi="Segoe UI" w:cs="Segoe UI"/>
              </w:rPr>
              <w:t>A</w:t>
            </w:r>
          </w:p>
        </w:tc>
        <w:tc>
          <w:tcPr>
            <w:tcW w:w="969" w:type="dxa"/>
            <w:shd w:val="clear" w:color="auto" w:fill="D9D9D9" w:themeFill="background1" w:themeFillShade="D9"/>
          </w:tcPr>
          <w:p w:rsidR="00A80139" w:rsidRPr="0077712B" w:rsidRDefault="00A80139" w:rsidP="00D25257">
            <w:pPr>
              <w:jc w:val="center"/>
              <w:rPr>
                <w:rFonts w:ascii="Segoe UI" w:hAnsi="Segoe UI" w:cs="Segoe UI"/>
              </w:rPr>
            </w:pPr>
            <w:r w:rsidRPr="0077712B">
              <w:rPr>
                <w:rFonts w:ascii="Segoe UI" w:hAnsi="Segoe UI" w:cs="Segoe UI"/>
              </w:rPr>
              <w:t>B</w:t>
            </w:r>
          </w:p>
        </w:tc>
        <w:tc>
          <w:tcPr>
            <w:tcW w:w="969" w:type="dxa"/>
            <w:shd w:val="clear" w:color="auto" w:fill="D9D9D9" w:themeFill="background1" w:themeFillShade="D9"/>
          </w:tcPr>
          <w:p w:rsidR="00A80139" w:rsidRPr="0077712B" w:rsidRDefault="00A80139" w:rsidP="00D25257">
            <w:pPr>
              <w:jc w:val="center"/>
              <w:rPr>
                <w:rFonts w:ascii="Segoe UI" w:hAnsi="Segoe UI" w:cs="Segoe UI"/>
              </w:rPr>
            </w:pPr>
            <w:r w:rsidRPr="0077712B">
              <w:rPr>
                <w:rFonts w:ascii="Segoe UI" w:hAnsi="Segoe UI" w:cs="Segoe UI"/>
              </w:rPr>
              <w:t>C</w:t>
            </w:r>
          </w:p>
        </w:tc>
        <w:tc>
          <w:tcPr>
            <w:tcW w:w="968" w:type="dxa"/>
            <w:shd w:val="clear" w:color="auto" w:fill="D9D9D9" w:themeFill="background1" w:themeFillShade="D9"/>
          </w:tcPr>
          <w:p w:rsidR="00A80139" w:rsidRPr="0077712B" w:rsidRDefault="00A80139" w:rsidP="00D25257">
            <w:pPr>
              <w:jc w:val="center"/>
              <w:rPr>
                <w:rFonts w:ascii="Segoe UI" w:hAnsi="Segoe UI" w:cs="Segoe UI"/>
              </w:rPr>
            </w:pPr>
            <w:r w:rsidRPr="0077712B">
              <w:rPr>
                <w:rFonts w:ascii="Segoe UI" w:hAnsi="Segoe UI" w:cs="Segoe UI"/>
              </w:rPr>
              <w:t>D</w:t>
            </w:r>
          </w:p>
        </w:tc>
        <w:tc>
          <w:tcPr>
            <w:tcW w:w="969" w:type="dxa"/>
            <w:shd w:val="clear" w:color="auto" w:fill="D9D9D9" w:themeFill="background1" w:themeFillShade="D9"/>
          </w:tcPr>
          <w:p w:rsidR="00A80139" w:rsidRPr="0077712B" w:rsidRDefault="00A80139" w:rsidP="00D25257">
            <w:pPr>
              <w:jc w:val="center"/>
              <w:rPr>
                <w:rFonts w:ascii="Segoe UI" w:hAnsi="Segoe UI" w:cs="Segoe UI"/>
              </w:rPr>
            </w:pPr>
            <w:r w:rsidRPr="0077712B">
              <w:rPr>
                <w:rFonts w:ascii="Segoe UI" w:hAnsi="Segoe UI" w:cs="Segoe UI"/>
              </w:rPr>
              <w:t>E</w:t>
            </w:r>
          </w:p>
        </w:tc>
        <w:tc>
          <w:tcPr>
            <w:tcW w:w="969" w:type="dxa"/>
            <w:shd w:val="clear" w:color="auto" w:fill="D9D9D9" w:themeFill="background1" w:themeFillShade="D9"/>
          </w:tcPr>
          <w:p w:rsidR="00A80139" w:rsidRPr="0077712B" w:rsidRDefault="00A80139" w:rsidP="00D25257">
            <w:pPr>
              <w:jc w:val="center"/>
              <w:rPr>
                <w:rFonts w:ascii="Segoe UI" w:hAnsi="Segoe UI" w:cs="Segoe UI"/>
              </w:rPr>
            </w:pPr>
            <w:r w:rsidRPr="0077712B">
              <w:rPr>
                <w:rFonts w:ascii="Segoe UI" w:hAnsi="Segoe UI" w:cs="Segoe UI"/>
              </w:rPr>
              <w:t>F</w:t>
            </w:r>
          </w:p>
        </w:tc>
        <w:tc>
          <w:tcPr>
            <w:tcW w:w="2126" w:type="dxa"/>
            <w:shd w:val="clear" w:color="auto" w:fill="D9D9D9" w:themeFill="background1" w:themeFillShade="D9"/>
          </w:tcPr>
          <w:p w:rsidR="00A80139" w:rsidRPr="0077712B" w:rsidRDefault="00A80139" w:rsidP="00D25257">
            <w:pPr>
              <w:jc w:val="center"/>
              <w:rPr>
                <w:rFonts w:ascii="Segoe UI" w:hAnsi="Segoe UI" w:cs="Segoe UI"/>
              </w:rPr>
            </w:pPr>
            <w:r w:rsidRPr="0077712B">
              <w:rPr>
                <w:rFonts w:ascii="Segoe UI" w:hAnsi="Segoe UI" w:cs="Segoe UI"/>
              </w:rPr>
              <w:t>Collection</w:t>
            </w:r>
          </w:p>
        </w:tc>
      </w:tr>
      <w:tr w:rsidR="00A80139" w:rsidRPr="0077712B" w:rsidTr="00A86035">
        <w:trPr>
          <w:trHeight w:val="567"/>
          <w:jc w:val="center"/>
        </w:trPr>
        <w:tc>
          <w:tcPr>
            <w:tcW w:w="7763" w:type="dxa"/>
            <w:shd w:val="clear" w:color="auto" w:fill="D9D9D9" w:themeFill="background1" w:themeFillShade="D9"/>
          </w:tcPr>
          <w:p w:rsidR="00A80139" w:rsidRPr="0077712B" w:rsidRDefault="00A80139" w:rsidP="00D25257">
            <w:pPr>
              <w:rPr>
                <w:rFonts w:ascii="Segoe UI" w:hAnsi="Segoe UI" w:cs="Segoe UI"/>
              </w:rPr>
            </w:pPr>
            <w:r w:rsidRPr="0077712B">
              <w:rPr>
                <w:rFonts w:ascii="Segoe UI" w:hAnsi="Segoe UI" w:cs="Segoe UI"/>
              </w:rPr>
              <w:t>The pupil can:</w:t>
            </w:r>
          </w:p>
        </w:tc>
        <w:tc>
          <w:tcPr>
            <w:tcW w:w="968" w:type="dxa"/>
            <w:shd w:val="clear" w:color="auto" w:fill="D9D9D9" w:themeFill="background1" w:themeFillShade="D9"/>
          </w:tcPr>
          <w:p w:rsidR="00A80139" w:rsidRPr="0077712B" w:rsidRDefault="00A80139" w:rsidP="00D25257">
            <w:pPr>
              <w:jc w:val="center"/>
              <w:rPr>
                <w:rFonts w:ascii="Segoe UI" w:hAnsi="Segoe UI" w:cs="Segoe UI"/>
              </w:rPr>
            </w:pPr>
          </w:p>
        </w:tc>
        <w:tc>
          <w:tcPr>
            <w:tcW w:w="969" w:type="dxa"/>
            <w:shd w:val="clear" w:color="auto" w:fill="D9D9D9" w:themeFill="background1" w:themeFillShade="D9"/>
          </w:tcPr>
          <w:p w:rsidR="00A80139" w:rsidRPr="0077712B" w:rsidRDefault="00A80139" w:rsidP="00D25257">
            <w:pPr>
              <w:jc w:val="center"/>
              <w:rPr>
                <w:rFonts w:ascii="Segoe UI" w:hAnsi="Segoe UI" w:cs="Segoe UI"/>
              </w:rPr>
            </w:pPr>
          </w:p>
        </w:tc>
        <w:tc>
          <w:tcPr>
            <w:tcW w:w="969" w:type="dxa"/>
            <w:shd w:val="clear" w:color="auto" w:fill="D9D9D9" w:themeFill="background1" w:themeFillShade="D9"/>
          </w:tcPr>
          <w:p w:rsidR="00A80139" w:rsidRPr="0077712B" w:rsidRDefault="00A80139" w:rsidP="00D25257">
            <w:pPr>
              <w:jc w:val="center"/>
              <w:rPr>
                <w:rFonts w:ascii="Segoe UI" w:hAnsi="Segoe UI" w:cs="Segoe UI"/>
              </w:rPr>
            </w:pPr>
          </w:p>
        </w:tc>
        <w:tc>
          <w:tcPr>
            <w:tcW w:w="968" w:type="dxa"/>
            <w:shd w:val="clear" w:color="auto" w:fill="D9D9D9" w:themeFill="background1" w:themeFillShade="D9"/>
          </w:tcPr>
          <w:p w:rsidR="00A80139" w:rsidRPr="0077712B" w:rsidRDefault="00A80139" w:rsidP="00D25257">
            <w:pPr>
              <w:jc w:val="center"/>
              <w:rPr>
                <w:rFonts w:ascii="Segoe UI" w:hAnsi="Segoe UI" w:cs="Segoe UI"/>
              </w:rPr>
            </w:pPr>
          </w:p>
        </w:tc>
        <w:tc>
          <w:tcPr>
            <w:tcW w:w="969" w:type="dxa"/>
            <w:shd w:val="clear" w:color="auto" w:fill="D9D9D9" w:themeFill="background1" w:themeFillShade="D9"/>
          </w:tcPr>
          <w:p w:rsidR="00A80139" w:rsidRPr="0077712B" w:rsidRDefault="00A80139" w:rsidP="00D25257">
            <w:pPr>
              <w:jc w:val="center"/>
              <w:rPr>
                <w:rFonts w:ascii="Segoe UI" w:hAnsi="Segoe UI" w:cs="Segoe UI"/>
              </w:rPr>
            </w:pPr>
          </w:p>
        </w:tc>
        <w:tc>
          <w:tcPr>
            <w:tcW w:w="969" w:type="dxa"/>
            <w:shd w:val="clear" w:color="auto" w:fill="D9D9D9" w:themeFill="background1" w:themeFillShade="D9"/>
          </w:tcPr>
          <w:p w:rsidR="00A80139" w:rsidRPr="0077712B" w:rsidRDefault="00A80139" w:rsidP="00D25257">
            <w:pPr>
              <w:jc w:val="center"/>
              <w:rPr>
                <w:rFonts w:ascii="Segoe UI" w:hAnsi="Segoe UI" w:cs="Segoe UI"/>
              </w:rPr>
            </w:pPr>
          </w:p>
        </w:tc>
        <w:tc>
          <w:tcPr>
            <w:tcW w:w="2126" w:type="dxa"/>
            <w:shd w:val="clear" w:color="auto" w:fill="D9D9D9" w:themeFill="background1" w:themeFillShade="D9"/>
          </w:tcPr>
          <w:p w:rsidR="00A80139" w:rsidRPr="0077712B" w:rsidRDefault="00A80139" w:rsidP="00D25257">
            <w:pPr>
              <w:jc w:val="center"/>
              <w:rPr>
                <w:rFonts w:ascii="Segoe UI" w:hAnsi="Segoe UI" w:cs="Segoe UI"/>
              </w:rPr>
            </w:pPr>
          </w:p>
        </w:tc>
      </w:tr>
      <w:tr w:rsidR="00A80139" w:rsidRPr="0077712B" w:rsidTr="00A86035">
        <w:trPr>
          <w:trHeight w:val="794"/>
          <w:jc w:val="center"/>
        </w:trPr>
        <w:tc>
          <w:tcPr>
            <w:tcW w:w="7763" w:type="dxa"/>
          </w:tcPr>
          <w:p w:rsidR="00A80139" w:rsidRPr="0077712B" w:rsidRDefault="00A80139" w:rsidP="00D25257">
            <w:pPr>
              <w:pStyle w:val="Default"/>
              <w:numPr>
                <w:ilvl w:val="0"/>
                <w:numId w:val="1"/>
              </w:numPr>
              <w:rPr>
                <w:rFonts w:ascii="Segoe UI" w:hAnsi="Segoe UI" w:cs="Segoe UI"/>
                <w:color w:val="auto"/>
                <w:sz w:val="22"/>
                <w:szCs w:val="22"/>
              </w:rPr>
            </w:pPr>
            <w:r w:rsidRPr="0077712B">
              <w:rPr>
                <w:rFonts w:ascii="Segoe UI" w:hAnsi="Segoe UI" w:cs="Segoe UI"/>
                <w:color w:val="auto"/>
                <w:sz w:val="22"/>
                <w:szCs w:val="22"/>
              </w:rPr>
              <w:t>Through discussion with the teacher, recognise that writing has many purposes and begin to identify what these are.</w:t>
            </w:r>
          </w:p>
        </w:tc>
        <w:tc>
          <w:tcPr>
            <w:tcW w:w="968" w:type="dxa"/>
          </w:tcPr>
          <w:p w:rsidR="00A80139" w:rsidRPr="0077712B" w:rsidRDefault="00A80139" w:rsidP="00D25257">
            <w:pPr>
              <w:rPr>
                <w:rFonts w:ascii="Segoe UI" w:hAnsi="Segoe UI" w:cs="Segoe UI"/>
              </w:rPr>
            </w:pPr>
          </w:p>
        </w:tc>
        <w:tc>
          <w:tcPr>
            <w:tcW w:w="969" w:type="dxa"/>
          </w:tcPr>
          <w:p w:rsidR="00A80139" w:rsidRPr="0077712B" w:rsidRDefault="00A80139" w:rsidP="00D25257">
            <w:pPr>
              <w:rPr>
                <w:rFonts w:ascii="Segoe UI" w:hAnsi="Segoe UI" w:cs="Segoe UI"/>
              </w:rPr>
            </w:pPr>
          </w:p>
        </w:tc>
        <w:tc>
          <w:tcPr>
            <w:tcW w:w="969" w:type="dxa"/>
          </w:tcPr>
          <w:p w:rsidR="00A80139" w:rsidRPr="0077712B" w:rsidRDefault="00A80139" w:rsidP="00D25257">
            <w:pPr>
              <w:rPr>
                <w:rFonts w:ascii="Segoe UI" w:hAnsi="Segoe UI" w:cs="Segoe UI"/>
              </w:rPr>
            </w:pPr>
          </w:p>
        </w:tc>
        <w:tc>
          <w:tcPr>
            <w:tcW w:w="968" w:type="dxa"/>
          </w:tcPr>
          <w:p w:rsidR="00A80139" w:rsidRPr="0077712B" w:rsidRDefault="00A80139" w:rsidP="00D25257">
            <w:pPr>
              <w:rPr>
                <w:rFonts w:ascii="Segoe UI" w:hAnsi="Segoe UI" w:cs="Segoe UI"/>
              </w:rPr>
            </w:pPr>
          </w:p>
        </w:tc>
        <w:tc>
          <w:tcPr>
            <w:tcW w:w="969" w:type="dxa"/>
          </w:tcPr>
          <w:p w:rsidR="00A80139" w:rsidRPr="0077712B" w:rsidRDefault="00A80139" w:rsidP="00D25257">
            <w:pPr>
              <w:rPr>
                <w:rFonts w:ascii="Segoe UI" w:hAnsi="Segoe UI" w:cs="Segoe UI"/>
              </w:rPr>
            </w:pPr>
          </w:p>
        </w:tc>
        <w:tc>
          <w:tcPr>
            <w:tcW w:w="969" w:type="dxa"/>
          </w:tcPr>
          <w:p w:rsidR="00A80139" w:rsidRPr="0077712B" w:rsidRDefault="00A80139" w:rsidP="00D25257">
            <w:pPr>
              <w:rPr>
                <w:rFonts w:ascii="Segoe UI" w:hAnsi="Segoe UI" w:cs="Segoe UI"/>
              </w:rPr>
            </w:pPr>
          </w:p>
        </w:tc>
        <w:tc>
          <w:tcPr>
            <w:tcW w:w="2126" w:type="dxa"/>
          </w:tcPr>
          <w:p w:rsidR="00A80139" w:rsidRPr="0077712B" w:rsidRDefault="00A80139" w:rsidP="00D25257">
            <w:pPr>
              <w:rPr>
                <w:rFonts w:ascii="Segoe UI" w:hAnsi="Segoe UI" w:cs="Segoe UI"/>
              </w:rPr>
            </w:pPr>
          </w:p>
        </w:tc>
      </w:tr>
      <w:tr w:rsidR="00A80139" w:rsidRPr="0077712B" w:rsidTr="00A86035">
        <w:trPr>
          <w:trHeight w:val="794"/>
          <w:jc w:val="center"/>
        </w:trPr>
        <w:tc>
          <w:tcPr>
            <w:tcW w:w="7763" w:type="dxa"/>
          </w:tcPr>
          <w:p w:rsidR="00A80139" w:rsidRPr="0077712B" w:rsidRDefault="00A80139" w:rsidP="00D25257">
            <w:pPr>
              <w:pStyle w:val="Default"/>
              <w:numPr>
                <w:ilvl w:val="0"/>
                <w:numId w:val="1"/>
              </w:numPr>
              <w:rPr>
                <w:rFonts w:ascii="Segoe UI" w:hAnsi="Segoe UI" w:cs="Segoe UI"/>
                <w:color w:val="auto"/>
                <w:sz w:val="22"/>
                <w:szCs w:val="22"/>
              </w:rPr>
            </w:pPr>
            <w:r w:rsidRPr="0077712B">
              <w:rPr>
                <w:rFonts w:ascii="Segoe UI" w:hAnsi="Segoe UI" w:cs="Segoe UI"/>
                <w:color w:val="auto"/>
                <w:sz w:val="22"/>
                <w:szCs w:val="22"/>
              </w:rPr>
              <w:t xml:space="preserve">After discussion with the teacher, write sentences that reflect </w:t>
            </w:r>
            <w:r w:rsidRPr="0077712B">
              <w:rPr>
                <w:rFonts w:ascii="Segoe UI" w:hAnsi="Segoe UI" w:cs="Segoe UI"/>
                <w:b/>
                <w:color w:val="auto"/>
                <w:sz w:val="22"/>
                <w:szCs w:val="22"/>
              </w:rPr>
              <w:t>some</w:t>
            </w:r>
            <w:r w:rsidRPr="0077712B">
              <w:rPr>
                <w:rFonts w:ascii="Segoe UI" w:hAnsi="Segoe UI" w:cs="Segoe UI"/>
                <w:color w:val="auto"/>
                <w:sz w:val="22"/>
                <w:szCs w:val="22"/>
              </w:rPr>
              <w:t xml:space="preserve"> of these different purposes.</w:t>
            </w:r>
          </w:p>
        </w:tc>
        <w:tc>
          <w:tcPr>
            <w:tcW w:w="968" w:type="dxa"/>
          </w:tcPr>
          <w:p w:rsidR="00A80139" w:rsidRPr="0077712B" w:rsidRDefault="00A80139" w:rsidP="00D25257">
            <w:pPr>
              <w:rPr>
                <w:rFonts w:ascii="Segoe UI" w:hAnsi="Segoe UI" w:cs="Segoe UI"/>
              </w:rPr>
            </w:pPr>
          </w:p>
        </w:tc>
        <w:tc>
          <w:tcPr>
            <w:tcW w:w="969" w:type="dxa"/>
          </w:tcPr>
          <w:p w:rsidR="00A80139" w:rsidRPr="0077712B" w:rsidRDefault="00A80139" w:rsidP="00D25257">
            <w:pPr>
              <w:rPr>
                <w:rFonts w:ascii="Segoe UI" w:hAnsi="Segoe UI" w:cs="Segoe UI"/>
              </w:rPr>
            </w:pPr>
          </w:p>
        </w:tc>
        <w:tc>
          <w:tcPr>
            <w:tcW w:w="969" w:type="dxa"/>
          </w:tcPr>
          <w:p w:rsidR="00A80139" w:rsidRPr="0077712B" w:rsidRDefault="00A80139" w:rsidP="00D25257">
            <w:pPr>
              <w:rPr>
                <w:rFonts w:ascii="Segoe UI" w:hAnsi="Segoe UI" w:cs="Segoe UI"/>
              </w:rPr>
            </w:pPr>
          </w:p>
        </w:tc>
        <w:tc>
          <w:tcPr>
            <w:tcW w:w="968" w:type="dxa"/>
          </w:tcPr>
          <w:p w:rsidR="00A80139" w:rsidRPr="0077712B" w:rsidRDefault="00A80139" w:rsidP="00D25257">
            <w:pPr>
              <w:rPr>
                <w:rFonts w:ascii="Segoe UI" w:hAnsi="Segoe UI" w:cs="Segoe UI"/>
              </w:rPr>
            </w:pPr>
          </w:p>
        </w:tc>
        <w:tc>
          <w:tcPr>
            <w:tcW w:w="969" w:type="dxa"/>
          </w:tcPr>
          <w:p w:rsidR="00A80139" w:rsidRPr="0077712B" w:rsidRDefault="00A80139" w:rsidP="00D25257">
            <w:pPr>
              <w:rPr>
                <w:rFonts w:ascii="Segoe UI" w:hAnsi="Segoe UI" w:cs="Segoe UI"/>
              </w:rPr>
            </w:pPr>
          </w:p>
        </w:tc>
        <w:tc>
          <w:tcPr>
            <w:tcW w:w="969" w:type="dxa"/>
          </w:tcPr>
          <w:p w:rsidR="00A80139" w:rsidRPr="0077712B" w:rsidRDefault="00A80139" w:rsidP="00D25257">
            <w:pPr>
              <w:rPr>
                <w:rFonts w:ascii="Segoe UI" w:hAnsi="Segoe UI" w:cs="Segoe UI"/>
              </w:rPr>
            </w:pPr>
          </w:p>
        </w:tc>
        <w:tc>
          <w:tcPr>
            <w:tcW w:w="2126" w:type="dxa"/>
          </w:tcPr>
          <w:p w:rsidR="00A80139" w:rsidRPr="0077712B" w:rsidRDefault="00A80139" w:rsidP="00D25257">
            <w:pPr>
              <w:rPr>
                <w:rFonts w:ascii="Segoe UI" w:hAnsi="Segoe UI" w:cs="Segoe UI"/>
              </w:rPr>
            </w:pPr>
          </w:p>
        </w:tc>
      </w:tr>
      <w:tr w:rsidR="00A80139" w:rsidRPr="0077712B" w:rsidTr="00A86035">
        <w:trPr>
          <w:trHeight w:val="794"/>
          <w:jc w:val="center"/>
        </w:trPr>
        <w:tc>
          <w:tcPr>
            <w:tcW w:w="7763" w:type="dxa"/>
          </w:tcPr>
          <w:p w:rsidR="00A80139" w:rsidRPr="0077712B" w:rsidRDefault="00A80139" w:rsidP="00D25257">
            <w:pPr>
              <w:pStyle w:val="Default"/>
              <w:numPr>
                <w:ilvl w:val="0"/>
                <w:numId w:val="1"/>
              </w:numPr>
              <w:rPr>
                <w:rFonts w:ascii="Segoe UI" w:hAnsi="Segoe UI" w:cs="Segoe UI"/>
                <w:color w:val="auto"/>
                <w:sz w:val="22"/>
                <w:szCs w:val="22"/>
              </w:rPr>
            </w:pPr>
            <w:r w:rsidRPr="0077712B">
              <w:rPr>
                <w:rFonts w:ascii="Segoe UI" w:hAnsi="Segoe UI" w:cs="Segoe UI"/>
                <w:color w:val="auto"/>
                <w:sz w:val="22"/>
                <w:szCs w:val="22"/>
              </w:rPr>
              <w:t xml:space="preserve">Demarcate </w:t>
            </w:r>
            <w:r w:rsidRPr="0077712B">
              <w:rPr>
                <w:rFonts w:ascii="Segoe UI" w:hAnsi="Segoe UI" w:cs="Segoe UI"/>
                <w:b/>
                <w:color w:val="auto"/>
                <w:sz w:val="22"/>
                <w:szCs w:val="22"/>
              </w:rPr>
              <w:t xml:space="preserve">most </w:t>
            </w:r>
            <w:r w:rsidRPr="0077712B">
              <w:rPr>
                <w:rFonts w:ascii="Segoe UI" w:hAnsi="Segoe UI" w:cs="Segoe UI"/>
                <w:color w:val="auto"/>
                <w:sz w:val="22"/>
                <w:szCs w:val="22"/>
              </w:rPr>
              <w:t>sentences in writing with capital letters, full stops and use question marks correctly when required.</w:t>
            </w:r>
          </w:p>
        </w:tc>
        <w:tc>
          <w:tcPr>
            <w:tcW w:w="968" w:type="dxa"/>
          </w:tcPr>
          <w:p w:rsidR="00A80139" w:rsidRPr="0077712B" w:rsidRDefault="00A80139" w:rsidP="00D25257">
            <w:pPr>
              <w:rPr>
                <w:rFonts w:ascii="Segoe UI" w:hAnsi="Segoe UI" w:cs="Segoe UI"/>
              </w:rPr>
            </w:pPr>
          </w:p>
        </w:tc>
        <w:tc>
          <w:tcPr>
            <w:tcW w:w="969" w:type="dxa"/>
          </w:tcPr>
          <w:p w:rsidR="00A80139" w:rsidRPr="0077712B" w:rsidRDefault="00A80139" w:rsidP="00D25257">
            <w:pPr>
              <w:rPr>
                <w:rFonts w:ascii="Segoe UI" w:hAnsi="Segoe UI" w:cs="Segoe UI"/>
              </w:rPr>
            </w:pPr>
          </w:p>
        </w:tc>
        <w:tc>
          <w:tcPr>
            <w:tcW w:w="969" w:type="dxa"/>
          </w:tcPr>
          <w:p w:rsidR="00A80139" w:rsidRPr="0077712B" w:rsidRDefault="00A80139" w:rsidP="00D25257">
            <w:pPr>
              <w:rPr>
                <w:rFonts w:ascii="Segoe UI" w:hAnsi="Segoe UI" w:cs="Segoe UI"/>
              </w:rPr>
            </w:pPr>
          </w:p>
        </w:tc>
        <w:tc>
          <w:tcPr>
            <w:tcW w:w="968" w:type="dxa"/>
          </w:tcPr>
          <w:p w:rsidR="00A80139" w:rsidRPr="0077712B" w:rsidRDefault="00A80139" w:rsidP="00D25257">
            <w:pPr>
              <w:rPr>
                <w:rFonts w:ascii="Segoe UI" w:hAnsi="Segoe UI" w:cs="Segoe UI"/>
              </w:rPr>
            </w:pPr>
          </w:p>
        </w:tc>
        <w:tc>
          <w:tcPr>
            <w:tcW w:w="969" w:type="dxa"/>
          </w:tcPr>
          <w:p w:rsidR="00A80139" w:rsidRPr="0077712B" w:rsidRDefault="00A80139" w:rsidP="00D25257">
            <w:pPr>
              <w:rPr>
                <w:rFonts w:ascii="Segoe UI" w:hAnsi="Segoe UI" w:cs="Segoe UI"/>
              </w:rPr>
            </w:pPr>
          </w:p>
        </w:tc>
        <w:tc>
          <w:tcPr>
            <w:tcW w:w="969" w:type="dxa"/>
          </w:tcPr>
          <w:p w:rsidR="00A80139" w:rsidRPr="0077712B" w:rsidRDefault="00A80139" w:rsidP="00D25257">
            <w:pPr>
              <w:rPr>
                <w:rFonts w:ascii="Segoe UI" w:hAnsi="Segoe UI" w:cs="Segoe UI"/>
              </w:rPr>
            </w:pPr>
          </w:p>
        </w:tc>
        <w:tc>
          <w:tcPr>
            <w:tcW w:w="2126" w:type="dxa"/>
          </w:tcPr>
          <w:p w:rsidR="00A80139" w:rsidRPr="0077712B" w:rsidRDefault="00A80139" w:rsidP="00D25257">
            <w:pPr>
              <w:rPr>
                <w:rFonts w:ascii="Segoe UI" w:hAnsi="Segoe UI" w:cs="Segoe UI"/>
              </w:rPr>
            </w:pPr>
          </w:p>
        </w:tc>
      </w:tr>
      <w:tr w:rsidR="00A80139" w:rsidRPr="0077712B" w:rsidTr="00A86035">
        <w:trPr>
          <w:trHeight w:val="794"/>
          <w:jc w:val="center"/>
        </w:trPr>
        <w:tc>
          <w:tcPr>
            <w:tcW w:w="7763" w:type="dxa"/>
          </w:tcPr>
          <w:p w:rsidR="00A80139" w:rsidRPr="0077712B" w:rsidRDefault="00A80139" w:rsidP="00D25257">
            <w:pPr>
              <w:pStyle w:val="Default"/>
              <w:numPr>
                <w:ilvl w:val="0"/>
                <w:numId w:val="2"/>
              </w:numPr>
              <w:rPr>
                <w:rFonts w:ascii="Segoe UI" w:hAnsi="Segoe UI" w:cs="Segoe UI"/>
                <w:color w:val="auto"/>
                <w:sz w:val="22"/>
                <w:szCs w:val="22"/>
              </w:rPr>
            </w:pPr>
            <w:r w:rsidRPr="0077712B">
              <w:rPr>
                <w:rFonts w:ascii="Segoe UI" w:hAnsi="Segoe UI" w:cs="Segoe UI"/>
                <w:color w:val="auto"/>
                <w:sz w:val="22"/>
                <w:szCs w:val="22"/>
              </w:rPr>
              <w:t xml:space="preserve">Add Y1 taught suffixes to spell </w:t>
            </w:r>
            <w:r w:rsidRPr="0077712B">
              <w:rPr>
                <w:rFonts w:ascii="Segoe UI" w:hAnsi="Segoe UI" w:cs="Segoe UI"/>
                <w:b/>
                <w:color w:val="auto"/>
                <w:sz w:val="22"/>
                <w:szCs w:val="22"/>
              </w:rPr>
              <w:t>most</w:t>
            </w:r>
            <w:r w:rsidRPr="0077712B">
              <w:rPr>
                <w:rFonts w:ascii="Segoe UI" w:hAnsi="Segoe UI" w:cs="Segoe UI"/>
                <w:color w:val="auto"/>
                <w:sz w:val="22"/>
                <w:szCs w:val="22"/>
              </w:rPr>
              <w:t xml:space="preserve"> words correctly in writing</w:t>
            </w:r>
          </w:p>
        </w:tc>
        <w:tc>
          <w:tcPr>
            <w:tcW w:w="968" w:type="dxa"/>
          </w:tcPr>
          <w:p w:rsidR="00A80139" w:rsidRPr="0077712B" w:rsidRDefault="00A80139" w:rsidP="00D25257">
            <w:pPr>
              <w:rPr>
                <w:rFonts w:ascii="Segoe UI" w:hAnsi="Segoe UI" w:cs="Segoe UI"/>
              </w:rPr>
            </w:pPr>
          </w:p>
        </w:tc>
        <w:tc>
          <w:tcPr>
            <w:tcW w:w="969" w:type="dxa"/>
          </w:tcPr>
          <w:p w:rsidR="00A80139" w:rsidRPr="0077712B" w:rsidRDefault="00A80139" w:rsidP="00D25257">
            <w:pPr>
              <w:rPr>
                <w:rFonts w:ascii="Segoe UI" w:hAnsi="Segoe UI" w:cs="Segoe UI"/>
              </w:rPr>
            </w:pPr>
          </w:p>
        </w:tc>
        <w:tc>
          <w:tcPr>
            <w:tcW w:w="969" w:type="dxa"/>
          </w:tcPr>
          <w:p w:rsidR="00A80139" w:rsidRPr="0077712B" w:rsidRDefault="00A80139" w:rsidP="00D25257">
            <w:pPr>
              <w:rPr>
                <w:rFonts w:ascii="Segoe UI" w:hAnsi="Segoe UI" w:cs="Segoe UI"/>
              </w:rPr>
            </w:pPr>
          </w:p>
        </w:tc>
        <w:tc>
          <w:tcPr>
            <w:tcW w:w="968" w:type="dxa"/>
          </w:tcPr>
          <w:p w:rsidR="00A80139" w:rsidRPr="0077712B" w:rsidRDefault="00A80139" w:rsidP="00D25257">
            <w:pPr>
              <w:rPr>
                <w:rFonts w:ascii="Segoe UI" w:hAnsi="Segoe UI" w:cs="Segoe UI"/>
              </w:rPr>
            </w:pPr>
          </w:p>
        </w:tc>
        <w:tc>
          <w:tcPr>
            <w:tcW w:w="969" w:type="dxa"/>
          </w:tcPr>
          <w:p w:rsidR="00A80139" w:rsidRPr="0077712B" w:rsidRDefault="00A80139" w:rsidP="00D25257">
            <w:pPr>
              <w:rPr>
                <w:rFonts w:ascii="Segoe UI" w:hAnsi="Segoe UI" w:cs="Segoe UI"/>
              </w:rPr>
            </w:pPr>
          </w:p>
        </w:tc>
        <w:tc>
          <w:tcPr>
            <w:tcW w:w="969" w:type="dxa"/>
          </w:tcPr>
          <w:p w:rsidR="00A80139" w:rsidRPr="0077712B" w:rsidRDefault="00A80139" w:rsidP="00D25257">
            <w:pPr>
              <w:rPr>
                <w:rFonts w:ascii="Segoe UI" w:hAnsi="Segoe UI" w:cs="Segoe UI"/>
              </w:rPr>
            </w:pPr>
          </w:p>
        </w:tc>
        <w:tc>
          <w:tcPr>
            <w:tcW w:w="2126" w:type="dxa"/>
          </w:tcPr>
          <w:p w:rsidR="00A80139" w:rsidRPr="0077712B" w:rsidRDefault="00A80139" w:rsidP="00D25257">
            <w:pPr>
              <w:rPr>
                <w:rFonts w:ascii="Segoe UI" w:hAnsi="Segoe UI" w:cs="Segoe UI"/>
              </w:rPr>
            </w:pPr>
          </w:p>
        </w:tc>
      </w:tr>
    </w:tbl>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4365D4" w:rsidRDefault="004365D4" w:rsidP="004365D4">
      <w:pPr>
        <w:rPr>
          <w:b/>
          <w:sz w:val="28"/>
          <w:szCs w:val="28"/>
        </w:rPr>
      </w:pPr>
      <w:r>
        <w:rPr>
          <w:b/>
          <w:sz w:val="28"/>
          <w:szCs w:val="28"/>
        </w:rPr>
        <w:lastRenderedPageBreak/>
        <w:t xml:space="preserve">Year 2 </w:t>
      </w:r>
    </w:p>
    <w:p w:rsidR="004365D4" w:rsidRDefault="004365D4" w:rsidP="004365D4">
      <w:pPr>
        <w:rPr>
          <w:b/>
          <w:sz w:val="28"/>
          <w:szCs w:val="28"/>
        </w:rPr>
      </w:pPr>
      <w:r>
        <w:rPr>
          <w:b/>
          <w:noProof/>
          <w:sz w:val="28"/>
          <w:szCs w:val="28"/>
          <w:lang w:eastAsia="en-GB"/>
        </w:rPr>
        <w:drawing>
          <wp:inline distT="0" distB="0" distL="0" distR="0">
            <wp:extent cx="9691018" cy="60579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C48D8E.tmp"/>
                    <pic:cNvPicPr/>
                  </pic:nvPicPr>
                  <pic:blipFill>
                    <a:blip r:embed="rId10">
                      <a:extLst>
                        <a:ext uri="{28A0092B-C50C-407E-A947-70E740481C1C}">
                          <a14:useLocalDpi xmlns:a14="http://schemas.microsoft.com/office/drawing/2010/main" val="0"/>
                        </a:ext>
                      </a:extLst>
                    </a:blip>
                    <a:stretch>
                      <a:fillRect/>
                    </a:stretch>
                  </pic:blipFill>
                  <pic:spPr>
                    <a:xfrm>
                      <a:off x="0" y="0"/>
                      <a:ext cx="9702070" cy="6064809"/>
                    </a:xfrm>
                    <a:prstGeom prst="rect">
                      <a:avLst/>
                    </a:prstGeom>
                  </pic:spPr>
                </pic:pic>
              </a:graphicData>
            </a:graphic>
          </wp:inline>
        </w:drawing>
      </w:r>
    </w:p>
    <w:p w:rsidR="004365D4" w:rsidRDefault="004365D4" w:rsidP="004365D4">
      <w:pPr>
        <w:rPr>
          <w:b/>
          <w:sz w:val="28"/>
          <w:szCs w:val="28"/>
        </w:rPr>
      </w:pPr>
      <w:r>
        <w:rPr>
          <w:b/>
          <w:noProof/>
          <w:sz w:val="28"/>
          <w:szCs w:val="28"/>
          <w:lang w:eastAsia="en-GB"/>
        </w:rPr>
        <w:lastRenderedPageBreak/>
        <w:drawing>
          <wp:inline distT="0" distB="0" distL="0" distR="0">
            <wp:extent cx="9677400" cy="623958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C4F87E.tmp"/>
                    <pic:cNvPicPr/>
                  </pic:nvPicPr>
                  <pic:blipFill>
                    <a:blip r:embed="rId11">
                      <a:extLst>
                        <a:ext uri="{28A0092B-C50C-407E-A947-70E740481C1C}">
                          <a14:useLocalDpi xmlns:a14="http://schemas.microsoft.com/office/drawing/2010/main" val="0"/>
                        </a:ext>
                      </a:extLst>
                    </a:blip>
                    <a:stretch>
                      <a:fillRect/>
                    </a:stretch>
                  </pic:blipFill>
                  <pic:spPr>
                    <a:xfrm>
                      <a:off x="0" y="0"/>
                      <a:ext cx="9685434" cy="6244768"/>
                    </a:xfrm>
                    <a:prstGeom prst="rect">
                      <a:avLst/>
                    </a:prstGeom>
                  </pic:spPr>
                </pic:pic>
              </a:graphicData>
            </a:graphic>
          </wp:inline>
        </w:drawing>
      </w:r>
    </w:p>
    <w:p w:rsidR="004365D4" w:rsidRDefault="004365D4" w:rsidP="004365D4">
      <w:pPr>
        <w:rPr>
          <w:b/>
          <w:sz w:val="28"/>
          <w:szCs w:val="28"/>
        </w:rPr>
      </w:pPr>
    </w:p>
    <w:p w:rsidR="00A86035" w:rsidRDefault="00A86035" w:rsidP="00A86035">
      <w:pPr>
        <w:spacing w:before="104"/>
        <w:ind w:left="106"/>
        <w:rPr>
          <w:b/>
          <w:sz w:val="28"/>
        </w:rPr>
      </w:pPr>
      <w:r>
        <w:rPr>
          <w:b/>
          <w:color w:val="292526"/>
          <w:spacing w:val="1"/>
          <w:w w:val="98"/>
          <w:sz w:val="28"/>
        </w:rPr>
        <w:lastRenderedPageBreak/>
        <w:t>(Band 9-</w:t>
      </w:r>
      <w:proofErr w:type="gramStart"/>
      <w:r>
        <w:rPr>
          <w:b/>
          <w:color w:val="292526"/>
          <w:spacing w:val="1"/>
          <w:w w:val="98"/>
          <w:sz w:val="28"/>
        </w:rPr>
        <w:t>10  in</w:t>
      </w:r>
      <w:proofErr w:type="gramEnd"/>
      <w:r>
        <w:rPr>
          <w:b/>
          <w:color w:val="292526"/>
          <w:spacing w:val="1"/>
          <w:w w:val="98"/>
          <w:sz w:val="28"/>
        </w:rPr>
        <w:t xml:space="preserve"> the Birmingham language and literacy toolkit)</w:t>
      </w:r>
    </w:p>
    <w:tbl>
      <w:tblPr>
        <w:tblW w:w="15617"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3"/>
        <w:gridCol w:w="1404"/>
        <w:gridCol w:w="1406"/>
        <w:gridCol w:w="1406"/>
        <w:gridCol w:w="1406"/>
        <w:gridCol w:w="1409"/>
        <w:gridCol w:w="1404"/>
        <w:gridCol w:w="1409"/>
      </w:tblGrid>
      <w:tr w:rsidR="00A80139" w:rsidTr="00A86035">
        <w:trPr>
          <w:trHeight w:val="568"/>
        </w:trPr>
        <w:tc>
          <w:tcPr>
            <w:tcW w:w="15617" w:type="dxa"/>
            <w:gridSpan w:val="8"/>
            <w:shd w:val="clear" w:color="auto" w:fill="E4DFEB"/>
          </w:tcPr>
          <w:p w:rsidR="00A80139" w:rsidRDefault="00A80139" w:rsidP="00D25257">
            <w:pPr>
              <w:pStyle w:val="TableParagraph"/>
              <w:spacing w:before="117"/>
              <w:ind w:left="1646"/>
              <w:rPr>
                <w:rFonts w:ascii="Trebuchet MS" w:hAnsi="Trebuchet MS"/>
                <w:b/>
                <w:sz w:val="32"/>
              </w:rPr>
            </w:pPr>
            <w:r>
              <w:rPr>
                <w:rFonts w:ascii="Trebuchet MS" w:hAnsi="Trebuchet MS"/>
                <w:b/>
                <w:w w:val="105"/>
                <w:sz w:val="32"/>
              </w:rPr>
              <w:t>End of key stage 1 statutory assessment – working towards the expected standard</w:t>
            </w:r>
          </w:p>
        </w:tc>
      </w:tr>
      <w:tr w:rsidR="00A80139" w:rsidTr="00A86035">
        <w:trPr>
          <w:trHeight w:val="565"/>
        </w:trPr>
        <w:tc>
          <w:tcPr>
            <w:tcW w:w="5773" w:type="dxa"/>
          </w:tcPr>
          <w:p w:rsidR="00A80139" w:rsidRDefault="00A80139" w:rsidP="00D25257">
            <w:pPr>
              <w:pStyle w:val="TableParagraph"/>
              <w:spacing w:before="135"/>
              <w:ind w:left="110"/>
              <w:rPr>
                <w:rFonts w:ascii="Trebuchet MS"/>
                <w:b/>
                <w:sz w:val="28"/>
              </w:rPr>
            </w:pPr>
            <w:r>
              <w:rPr>
                <w:rFonts w:ascii="Trebuchet MS"/>
                <w:b/>
                <w:sz w:val="28"/>
              </w:rPr>
              <w:t>Name:</w:t>
            </w:r>
          </w:p>
        </w:tc>
        <w:tc>
          <w:tcPr>
            <w:tcW w:w="1404" w:type="dxa"/>
          </w:tcPr>
          <w:p w:rsidR="00A80139" w:rsidRDefault="00A80139" w:rsidP="00D25257">
            <w:pPr>
              <w:pStyle w:val="TableParagraph"/>
              <w:spacing w:before="135"/>
              <w:ind w:left="12"/>
              <w:jc w:val="center"/>
              <w:rPr>
                <w:rFonts w:ascii="Trebuchet MS"/>
                <w:b/>
                <w:sz w:val="28"/>
              </w:rPr>
            </w:pPr>
            <w:r>
              <w:rPr>
                <w:rFonts w:ascii="Trebuchet MS"/>
                <w:b/>
                <w:w w:val="111"/>
                <w:sz w:val="28"/>
              </w:rPr>
              <w:t>A</w:t>
            </w:r>
          </w:p>
        </w:tc>
        <w:tc>
          <w:tcPr>
            <w:tcW w:w="1406" w:type="dxa"/>
          </w:tcPr>
          <w:p w:rsidR="00A80139" w:rsidRDefault="00A80139" w:rsidP="00D25257">
            <w:pPr>
              <w:pStyle w:val="TableParagraph"/>
              <w:spacing w:before="135"/>
              <w:ind w:left="12"/>
              <w:jc w:val="center"/>
              <w:rPr>
                <w:rFonts w:ascii="Trebuchet MS"/>
                <w:b/>
                <w:sz w:val="28"/>
              </w:rPr>
            </w:pPr>
            <w:r>
              <w:rPr>
                <w:rFonts w:ascii="Trebuchet MS"/>
                <w:b/>
                <w:w w:val="108"/>
                <w:sz w:val="28"/>
              </w:rPr>
              <w:t>B</w:t>
            </w:r>
          </w:p>
        </w:tc>
        <w:tc>
          <w:tcPr>
            <w:tcW w:w="1406" w:type="dxa"/>
          </w:tcPr>
          <w:p w:rsidR="00A80139" w:rsidRDefault="00A80139" w:rsidP="00D25257">
            <w:pPr>
              <w:pStyle w:val="TableParagraph"/>
              <w:spacing w:before="135"/>
              <w:ind w:left="9"/>
              <w:jc w:val="center"/>
              <w:rPr>
                <w:rFonts w:ascii="Trebuchet MS"/>
                <w:b/>
                <w:sz w:val="28"/>
              </w:rPr>
            </w:pPr>
            <w:r>
              <w:rPr>
                <w:rFonts w:ascii="Trebuchet MS"/>
                <w:b/>
                <w:w w:val="102"/>
                <w:sz w:val="28"/>
              </w:rPr>
              <w:t>C</w:t>
            </w:r>
          </w:p>
        </w:tc>
        <w:tc>
          <w:tcPr>
            <w:tcW w:w="1406" w:type="dxa"/>
          </w:tcPr>
          <w:p w:rsidR="00A80139" w:rsidRDefault="00A80139" w:rsidP="00D25257">
            <w:pPr>
              <w:pStyle w:val="TableParagraph"/>
              <w:spacing w:before="135"/>
              <w:ind w:left="17"/>
              <w:jc w:val="center"/>
              <w:rPr>
                <w:rFonts w:ascii="Trebuchet MS"/>
                <w:b/>
                <w:sz w:val="28"/>
              </w:rPr>
            </w:pPr>
            <w:r>
              <w:rPr>
                <w:rFonts w:ascii="Trebuchet MS"/>
                <w:b/>
                <w:w w:val="115"/>
                <w:sz w:val="28"/>
              </w:rPr>
              <w:t>D</w:t>
            </w:r>
          </w:p>
        </w:tc>
        <w:tc>
          <w:tcPr>
            <w:tcW w:w="1409" w:type="dxa"/>
          </w:tcPr>
          <w:p w:rsidR="00A80139" w:rsidRDefault="00A80139" w:rsidP="00D25257">
            <w:pPr>
              <w:pStyle w:val="TableParagraph"/>
              <w:spacing w:before="135"/>
              <w:ind w:left="10"/>
              <w:jc w:val="center"/>
              <w:rPr>
                <w:rFonts w:ascii="Trebuchet MS"/>
                <w:b/>
                <w:sz w:val="28"/>
              </w:rPr>
            </w:pPr>
            <w:r>
              <w:rPr>
                <w:rFonts w:ascii="Trebuchet MS"/>
                <w:b/>
                <w:w w:val="93"/>
                <w:sz w:val="28"/>
              </w:rPr>
              <w:t>E</w:t>
            </w:r>
          </w:p>
        </w:tc>
        <w:tc>
          <w:tcPr>
            <w:tcW w:w="1404" w:type="dxa"/>
          </w:tcPr>
          <w:p w:rsidR="00A80139" w:rsidRDefault="00A80139" w:rsidP="00D25257">
            <w:pPr>
              <w:pStyle w:val="TableParagraph"/>
              <w:spacing w:before="135"/>
              <w:ind w:left="13"/>
              <w:jc w:val="center"/>
              <w:rPr>
                <w:rFonts w:ascii="Trebuchet MS"/>
                <w:b/>
                <w:sz w:val="28"/>
              </w:rPr>
            </w:pPr>
            <w:r>
              <w:rPr>
                <w:rFonts w:ascii="Trebuchet MS"/>
                <w:b/>
                <w:w w:val="89"/>
                <w:sz w:val="28"/>
              </w:rPr>
              <w:t>F</w:t>
            </w:r>
          </w:p>
        </w:tc>
        <w:tc>
          <w:tcPr>
            <w:tcW w:w="1409" w:type="dxa"/>
          </w:tcPr>
          <w:p w:rsidR="00A80139" w:rsidRDefault="00A80139" w:rsidP="00D25257">
            <w:pPr>
              <w:pStyle w:val="TableParagraph"/>
              <w:spacing w:before="156"/>
              <w:ind w:left="141"/>
              <w:rPr>
                <w:rFonts w:ascii="Trebuchet MS"/>
                <w:b/>
                <w:sz w:val="24"/>
              </w:rPr>
            </w:pPr>
            <w:r>
              <w:rPr>
                <w:rFonts w:ascii="Trebuchet MS"/>
                <w:b/>
                <w:sz w:val="24"/>
              </w:rPr>
              <w:t>Collection</w:t>
            </w:r>
          </w:p>
        </w:tc>
      </w:tr>
      <w:tr w:rsidR="00A80139" w:rsidTr="00A86035">
        <w:trPr>
          <w:trHeight w:val="568"/>
        </w:trPr>
        <w:tc>
          <w:tcPr>
            <w:tcW w:w="5773" w:type="dxa"/>
          </w:tcPr>
          <w:p w:rsidR="00A80139" w:rsidRDefault="00A80139" w:rsidP="00D25257">
            <w:pPr>
              <w:pStyle w:val="TableParagraph"/>
              <w:spacing w:before="165"/>
              <w:ind w:left="110"/>
              <w:rPr>
                <w:rFonts w:ascii="Trebuchet MS"/>
                <w:b/>
              </w:rPr>
            </w:pPr>
            <w:r>
              <w:rPr>
                <w:rFonts w:ascii="Trebuchet MS"/>
                <w:b/>
              </w:rPr>
              <w:t>The pupil can, after discussion with the teacher:</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736"/>
        </w:trPr>
        <w:tc>
          <w:tcPr>
            <w:tcW w:w="5773" w:type="dxa"/>
          </w:tcPr>
          <w:p w:rsidR="00A80139" w:rsidRDefault="00A80139" w:rsidP="00A80139">
            <w:pPr>
              <w:pStyle w:val="TableParagraph"/>
              <w:numPr>
                <w:ilvl w:val="0"/>
                <w:numId w:val="10"/>
              </w:numPr>
              <w:tabs>
                <w:tab w:val="left" w:pos="471"/>
              </w:tabs>
              <w:spacing w:before="86" w:line="273" w:lineRule="auto"/>
              <w:ind w:right="358"/>
            </w:pPr>
            <w:r>
              <w:t>write sentences that are sequenced to form a</w:t>
            </w:r>
            <w:r>
              <w:rPr>
                <w:spacing w:val="-34"/>
              </w:rPr>
              <w:t xml:space="preserve"> </w:t>
            </w:r>
            <w:r>
              <w:t>short narrative (real or</w:t>
            </w:r>
            <w:r>
              <w:rPr>
                <w:spacing w:val="-6"/>
              </w:rPr>
              <w:t xml:space="preserve"> </w:t>
            </w:r>
            <w:r>
              <w:t>fictional)</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736"/>
        </w:trPr>
        <w:tc>
          <w:tcPr>
            <w:tcW w:w="5773" w:type="dxa"/>
          </w:tcPr>
          <w:p w:rsidR="00A80139" w:rsidRDefault="00A80139" w:rsidP="00A80139">
            <w:pPr>
              <w:pStyle w:val="TableParagraph"/>
              <w:numPr>
                <w:ilvl w:val="0"/>
                <w:numId w:val="9"/>
              </w:numPr>
              <w:tabs>
                <w:tab w:val="left" w:pos="471"/>
              </w:tabs>
              <w:spacing w:before="88" w:line="273" w:lineRule="auto"/>
              <w:ind w:right="404"/>
            </w:pPr>
            <w:r>
              <w:t>demarcate</w:t>
            </w:r>
            <w:r>
              <w:rPr>
                <w:spacing w:val="-12"/>
              </w:rPr>
              <w:t xml:space="preserve"> </w:t>
            </w:r>
            <w:r>
              <w:t>some</w:t>
            </w:r>
            <w:r>
              <w:rPr>
                <w:spacing w:val="-11"/>
              </w:rPr>
              <w:t xml:space="preserve"> </w:t>
            </w:r>
            <w:r>
              <w:t>sentences</w:t>
            </w:r>
            <w:r>
              <w:rPr>
                <w:spacing w:val="-12"/>
              </w:rPr>
              <w:t xml:space="preserve"> </w:t>
            </w:r>
            <w:r>
              <w:t>with</w:t>
            </w:r>
            <w:r>
              <w:rPr>
                <w:spacing w:val="-11"/>
              </w:rPr>
              <w:t xml:space="preserve"> </w:t>
            </w:r>
            <w:r>
              <w:t>capital</w:t>
            </w:r>
            <w:r>
              <w:rPr>
                <w:spacing w:val="-12"/>
              </w:rPr>
              <w:t xml:space="preserve"> </w:t>
            </w:r>
            <w:r>
              <w:t>letters</w:t>
            </w:r>
            <w:r>
              <w:rPr>
                <w:spacing w:val="-11"/>
              </w:rPr>
              <w:t xml:space="preserve"> </w:t>
            </w:r>
            <w:r>
              <w:t>and full</w:t>
            </w:r>
            <w:r>
              <w:rPr>
                <w:spacing w:val="-2"/>
              </w:rPr>
              <w:t xml:space="preserve"> </w:t>
            </w:r>
            <w:r>
              <w:t>stops</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1019"/>
        </w:trPr>
        <w:tc>
          <w:tcPr>
            <w:tcW w:w="5773" w:type="dxa"/>
          </w:tcPr>
          <w:p w:rsidR="00A80139" w:rsidRDefault="00A80139" w:rsidP="00A80139">
            <w:pPr>
              <w:pStyle w:val="TableParagraph"/>
              <w:numPr>
                <w:ilvl w:val="0"/>
                <w:numId w:val="8"/>
              </w:numPr>
              <w:tabs>
                <w:tab w:val="left" w:pos="471"/>
              </w:tabs>
              <w:spacing w:before="83" w:line="276" w:lineRule="auto"/>
              <w:ind w:right="111"/>
            </w:pPr>
            <w:r>
              <w:t>segment spoken words into phonemes and</w:t>
            </w:r>
            <w:r>
              <w:rPr>
                <w:spacing w:val="-23"/>
              </w:rPr>
              <w:t xml:space="preserve"> </w:t>
            </w:r>
            <w:r>
              <w:t>represent these by graphemes, spelling some words correctly and making phonically-plausible attempts at</w:t>
            </w:r>
            <w:r>
              <w:rPr>
                <w:spacing w:val="13"/>
              </w:rPr>
              <w:t xml:space="preserve"> </w:t>
            </w:r>
            <w:r>
              <w:t>others</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568"/>
        </w:trPr>
        <w:tc>
          <w:tcPr>
            <w:tcW w:w="5773" w:type="dxa"/>
          </w:tcPr>
          <w:p w:rsidR="00A80139" w:rsidRDefault="00A80139" w:rsidP="00A80139">
            <w:pPr>
              <w:pStyle w:val="TableParagraph"/>
              <w:numPr>
                <w:ilvl w:val="0"/>
                <w:numId w:val="7"/>
              </w:numPr>
              <w:tabs>
                <w:tab w:val="left" w:pos="471"/>
              </w:tabs>
              <w:spacing w:before="150"/>
              <w:ind w:hanging="227"/>
            </w:pPr>
            <w:r>
              <w:t>spell some common exception</w:t>
            </w:r>
            <w:r>
              <w:rPr>
                <w:spacing w:val="-8"/>
              </w:rPr>
              <w:t xml:space="preserve"> </w:t>
            </w:r>
            <w:r>
              <w:t>words</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736"/>
        </w:trPr>
        <w:tc>
          <w:tcPr>
            <w:tcW w:w="5773" w:type="dxa"/>
          </w:tcPr>
          <w:p w:rsidR="00A80139" w:rsidRDefault="00A80139" w:rsidP="00A80139">
            <w:pPr>
              <w:pStyle w:val="TableParagraph"/>
              <w:numPr>
                <w:ilvl w:val="0"/>
                <w:numId w:val="6"/>
              </w:numPr>
              <w:tabs>
                <w:tab w:val="left" w:pos="471"/>
              </w:tabs>
              <w:spacing w:before="88" w:line="271" w:lineRule="auto"/>
              <w:ind w:right="748"/>
            </w:pPr>
            <w:r>
              <w:rPr>
                <w:w w:val="105"/>
              </w:rPr>
              <w:t>form</w:t>
            </w:r>
            <w:r>
              <w:rPr>
                <w:spacing w:val="-34"/>
                <w:w w:val="105"/>
              </w:rPr>
              <w:t xml:space="preserve"> </w:t>
            </w:r>
            <w:r>
              <w:rPr>
                <w:w w:val="105"/>
              </w:rPr>
              <w:t>lower-case</w:t>
            </w:r>
            <w:r>
              <w:rPr>
                <w:spacing w:val="-33"/>
                <w:w w:val="105"/>
              </w:rPr>
              <w:t xml:space="preserve"> </w:t>
            </w:r>
            <w:r>
              <w:rPr>
                <w:w w:val="105"/>
              </w:rPr>
              <w:t>letters</w:t>
            </w:r>
            <w:r>
              <w:rPr>
                <w:spacing w:val="-33"/>
                <w:w w:val="105"/>
              </w:rPr>
              <w:t xml:space="preserve"> </w:t>
            </w:r>
            <w:r>
              <w:rPr>
                <w:w w:val="105"/>
              </w:rPr>
              <w:t>in</w:t>
            </w:r>
            <w:r>
              <w:rPr>
                <w:spacing w:val="-34"/>
                <w:w w:val="105"/>
              </w:rPr>
              <w:t xml:space="preserve"> </w:t>
            </w:r>
            <w:r>
              <w:rPr>
                <w:w w:val="105"/>
              </w:rPr>
              <w:t>the</w:t>
            </w:r>
            <w:r>
              <w:rPr>
                <w:spacing w:val="-34"/>
                <w:w w:val="105"/>
              </w:rPr>
              <w:t xml:space="preserve"> </w:t>
            </w:r>
            <w:r>
              <w:rPr>
                <w:w w:val="105"/>
              </w:rPr>
              <w:t>correct</w:t>
            </w:r>
            <w:r>
              <w:rPr>
                <w:spacing w:val="-33"/>
                <w:w w:val="105"/>
              </w:rPr>
              <w:t xml:space="preserve"> </w:t>
            </w:r>
            <w:r>
              <w:rPr>
                <w:w w:val="105"/>
              </w:rPr>
              <w:t>direction, starting</w:t>
            </w:r>
            <w:r>
              <w:rPr>
                <w:spacing w:val="-11"/>
                <w:w w:val="105"/>
              </w:rPr>
              <w:t xml:space="preserve"> </w:t>
            </w:r>
            <w:r>
              <w:rPr>
                <w:w w:val="105"/>
              </w:rPr>
              <w:t>and</w:t>
            </w:r>
            <w:r>
              <w:rPr>
                <w:spacing w:val="-11"/>
                <w:w w:val="105"/>
              </w:rPr>
              <w:t xml:space="preserve"> </w:t>
            </w:r>
            <w:r>
              <w:rPr>
                <w:w w:val="105"/>
              </w:rPr>
              <w:t>finishing</w:t>
            </w:r>
            <w:r>
              <w:rPr>
                <w:spacing w:val="-10"/>
                <w:w w:val="105"/>
              </w:rPr>
              <w:t xml:space="preserve"> </w:t>
            </w:r>
            <w:r>
              <w:rPr>
                <w:w w:val="105"/>
              </w:rPr>
              <w:t>in</w:t>
            </w:r>
            <w:r>
              <w:rPr>
                <w:spacing w:val="-11"/>
                <w:w w:val="105"/>
              </w:rPr>
              <w:t xml:space="preserve"> </w:t>
            </w:r>
            <w:r>
              <w:rPr>
                <w:w w:val="105"/>
              </w:rPr>
              <w:t>the</w:t>
            </w:r>
            <w:r>
              <w:rPr>
                <w:spacing w:val="-10"/>
                <w:w w:val="105"/>
              </w:rPr>
              <w:t xml:space="preserve"> </w:t>
            </w:r>
            <w:r>
              <w:rPr>
                <w:w w:val="105"/>
              </w:rPr>
              <w:t>right</w:t>
            </w:r>
            <w:r>
              <w:rPr>
                <w:spacing w:val="-11"/>
                <w:w w:val="105"/>
              </w:rPr>
              <w:t xml:space="preserve"> </w:t>
            </w:r>
            <w:r>
              <w:rPr>
                <w:w w:val="105"/>
              </w:rPr>
              <w:t>place</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736"/>
        </w:trPr>
        <w:tc>
          <w:tcPr>
            <w:tcW w:w="5773" w:type="dxa"/>
          </w:tcPr>
          <w:p w:rsidR="00A80139" w:rsidRDefault="00A80139" w:rsidP="00A80139">
            <w:pPr>
              <w:pStyle w:val="TableParagraph"/>
              <w:numPr>
                <w:ilvl w:val="0"/>
                <w:numId w:val="5"/>
              </w:numPr>
              <w:tabs>
                <w:tab w:val="left" w:pos="471"/>
              </w:tabs>
              <w:spacing w:before="88" w:line="273" w:lineRule="auto"/>
              <w:ind w:right="240"/>
            </w:pPr>
            <w:r>
              <w:t>form lower-case letters of the correct size relative to one another in some of their</w:t>
            </w:r>
            <w:r>
              <w:rPr>
                <w:spacing w:val="2"/>
              </w:rPr>
              <w:t xml:space="preserve"> </w:t>
            </w:r>
            <w:r>
              <w:t>writing</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568"/>
        </w:trPr>
        <w:tc>
          <w:tcPr>
            <w:tcW w:w="5773" w:type="dxa"/>
          </w:tcPr>
          <w:p w:rsidR="00A80139" w:rsidRDefault="00A80139" w:rsidP="00A80139">
            <w:pPr>
              <w:pStyle w:val="TableParagraph"/>
              <w:numPr>
                <w:ilvl w:val="0"/>
                <w:numId w:val="4"/>
              </w:numPr>
              <w:tabs>
                <w:tab w:val="left" w:pos="471"/>
              </w:tabs>
              <w:spacing w:before="150"/>
              <w:ind w:hanging="227"/>
            </w:pPr>
            <w:r>
              <w:t>use spacing between</w:t>
            </w:r>
            <w:r>
              <w:rPr>
                <w:spacing w:val="-9"/>
              </w:rPr>
              <w:t xml:space="preserve"> </w:t>
            </w:r>
            <w:r>
              <w:t>words</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bl>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6035" w:rsidRDefault="00A86035" w:rsidP="00A86035">
      <w:pPr>
        <w:spacing w:before="104"/>
        <w:ind w:left="106"/>
        <w:rPr>
          <w:b/>
          <w:sz w:val="28"/>
        </w:rPr>
      </w:pPr>
      <w:r>
        <w:rPr>
          <w:b/>
          <w:color w:val="292526"/>
          <w:spacing w:val="1"/>
          <w:w w:val="98"/>
          <w:sz w:val="28"/>
        </w:rPr>
        <w:lastRenderedPageBreak/>
        <w:t>(Band 10-11 in the Birmingham language and literacy toolkit)</w:t>
      </w:r>
    </w:p>
    <w:tbl>
      <w:tblPr>
        <w:tblW w:w="15617"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3"/>
        <w:gridCol w:w="1404"/>
        <w:gridCol w:w="1406"/>
        <w:gridCol w:w="1406"/>
        <w:gridCol w:w="1406"/>
        <w:gridCol w:w="1409"/>
        <w:gridCol w:w="1404"/>
        <w:gridCol w:w="1409"/>
      </w:tblGrid>
      <w:tr w:rsidR="00A80139" w:rsidTr="00A86035">
        <w:trPr>
          <w:trHeight w:val="424"/>
        </w:trPr>
        <w:tc>
          <w:tcPr>
            <w:tcW w:w="15617" w:type="dxa"/>
            <w:gridSpan w:val="8"/>
            <w:shd w:val="clear" w:color="auto" w:fill="E4DFEB"/>
          </w:tcPr>
          <w:p w:rsidR="00A80139" w:rsidRDefault="00A80139" w:rsidP="00D25257">
            <w:pPr>
              <w:pStyle w:val="TableParagraph"/>
              <w:spacing w:before="35" w:line="369" w:lineRule="exact"/>
              <w:ind w:left="1825" w:right="1818"/>
              <w:jc w:val="center"/>
              <w:rPr>
                <w:rFonts w:ascii="Trebuchet MS" w:hAnsi="Trebuchet MS"/>
                <w:b/>
                <w:sz w:val="32"/>
              </w:rPr>
            </w:pPr>
            <w:r>
              <w:rPr>
                <w:rFonts w:ascii="Trebuchet MS" w:hAnsi="Trebuchet MS"/>
                <w:b/>
                <w:w w:val="105"/>
                <w:sz w:val="32"/>
              </w:rPr>
              <w:t>End of key stage 1 statutory assessment – working at the expected standard</w:t>
            </w:r>
          </w:p>
        </w:tc>
      </w:tr>
      <w:tr w:rsidR="00A80139" w:rsidTr="00A86035">
        <w:trPr>
          <w:trHeight w:val="397"/>
        </w:trPr>
        <w:tc>
          <w:tcPr>
            <w:tcW w:w="5773" w:type="dxa"/>
          </w:tcPr>
          <w:p w:rsidR="00A80139" w:rsidRDefault="00A80139" w:rsidP="00D25257">
            <w:pPr>
              <w:pStyle w:val="TableParagraph"/>
              <w:spacing w:before="39"/>
              <w:ind w:left="110"/>
              <w:rPr>
                <w:rFonts w:ascii="Trebuchet MS"/>
                <w:b/>
                <w:sz w:val="28"/>
              </w:rPr>
            </w:pPr>
            <w:r>
              <w:rPr>
                <w:rFonts w:ascii="Trebuchet MS"/>
                <w:b/>
                <w:sz w:val="28"/>
              </w:rPr>
              <w:t>Name:</w:t>
            </w:r>
          </w:p>
        </w:tc>
        <w:tc>
          <w:tcPr>
            <w:tcW w:w="1404" w:type="dxa"/>
          </w:tcPr>
          <w:p w:rsidR="00A80139" w:rsidRDefault="00A80139" w:rsidP="00D25257">
            <w:pPr>
              <w:pStyle w:val="TableParagraph"/>
              <w:spacing w:before="39"/>
              <w:ind w:left="12"/>
              <w:jc w:val="center"/>
              <w:rPr>
                <w:rFonts w:ascii="Trebuchet MS"/>
                <w:b/>
                <w:sz w:val="28"/>
              </w:rPr>
            </w:pPr>
            <w:r>
              <w:rPr>
                <w:rFonts w:ascii="Trebuchet MS"/>
                <w:b/>
                <w:w w:val="111"/>
                <w:sz w:val="28"/>
              </w:rPr>
              <w:t>A</w:t>
            </w:r>
          </w:p>
        </w:tc>
        <w:tc>
          <w:tcPr>
            <w:tcW w:w="1406" w:type="dxa"/>
          </w:tcPr>
          <w:p w:rsidR="00A80139" w:rsidRDefault="00A80139" w:rsidP="00D25257">
            <w:pPr>
              <w:pStyle w:val="TableParagraph"/>
              <w:spacing w:before="39"/>
              <w:ind w:left="12"/>
              <w:jc w:val="center"/>
              <w:rPr>
                <w:rFonts w:ascii="Trebuchet MS"/>
                <w:b/>
                <w:sz w:val="28"/>
              </w:rPr>
            </w:pPr>
            <w:r>
              <w:rPr>
                <w:rFonts w:ascii="Trebuchet MS"/>
                <w:b/>
                <w:w w:val="108"/>
                <w:sz w:val="28"/>
              </w:rPr>
              <w:t>B</w:t>
            </w:r>
          </w:p>
        </w:tc>
        <w:tc>
          <w:tcPr>
            <w:tcW w:w="1406" w:type="dxa"/>
          </w:tcPr>
          <w:p w:rsidR="00A80139" w:rsidRDefault="00A80139" w:rsidP="00D25257">
            <w:pPr>
              <w:pStyle w:val="TableParagraph"/>
              <w:spacing w:before="39"/>
              <w:ind w:left="9"/>
              <w:jc w:val="center"/>
              <w:rPr>
                <w:rFonts w:ascii="Trebuchet MS"/>
                <w:b/>
                <w:sz w:val="28"/>
              </w:rPr>
            </w:pPr>
            <w:r>
              <w:rPr>
                <w:rFonts w:ascii="Trebuchet MS"/>
                <w:b/>
                <w:w w:val="102"/>
                <w:sz w:val="28"/>
              </w:rPr>
              <w:t>C</w:t>
            </w:r>
          </w:p>
        </w:tc>
        <w:tc>
          <w:tcPr>
            <w:tcW w:w="1406" w:type="dxa"/>
          </w:tcPr>
          <w:p w:rsidR="00A80139" w:rsidRDefault="00A80139" w:rsidP="00D25257">
            <w:pPr>
              <w:pStyle w:val="TableParagraph"/>
              <w:spacing w:before="39"/>
              <w:ind w:left="17"/>
              <w:jc w:val="center"/>
              <w:rPr>
                <w:rFonts w:ascii="Trebuchet MS"/>
                <w:b/>
                <w:sz w:val="28"/>
              </w:rPr>
            </w:pPr>
            <w:r>
              <w:rPr>
                <w:rFonts w:ascii="Trebuchet MS"/>
                <w:b/>
                <w:w w:val="115"/>
                <w:sz w:val="28"/>
              </w:rPr>
              <w:t>D</w:t>
            </w:r>
          </w:p>
        </w:tc>
        <w:tc>
          <w:tcPr>
            <w:tcW w:w="1409" w:type="dxa"/>
          </w:tcPr>
          <w:p w:rsidR="00A80139" w:rsidRDefault="00A80139" w:rsidP="00D25257">
            <w:pPr>
              <w:pStyle w:val="TableParagraph"/>
              <w:spacing w:before="39"/>
              <w:ind w:left="10"/>
              <w:jc w:val="center"/>
              <w:rPr>
                <w:rFonts w:ascii="Trebuchet MS"/>
                <w:b/>
                <w:sz w:val="28"/>
              </w:rPr>
            </w:pPr>
            <w:r>
              <w:rPr>
                <w:rFonts w:ascii="Trebuchet MS"/>
                <w:b/>
                <w:w w:val="93"/>
                <w:sz w:val="28"/>
              </w:rPr>
              <w:t>E</w:t>
            </w:r>
          </w:p>
        </w:tc>
        <w:tc>
          <w:tcPr>
            <w:tcW w:w="1404" w:type="dxa"/>
          </w:tcPr>
          <w:p w:rsidR="00A80139" w:rsidRDefault="00A80139" w:rsidP="00D25257">
            <w:pPr>
              <w:pStyle w:val="TableParagraph"/>
              <w:spacing w:before="39"/>
              <w:ind w:left="13"/>
              <w:jc w:val="center"/>
              <w:rPr>
                <w:rFonts w:ascii="Trebuchet MS"/>
                <w:b/>
                <w:sz w:val="28"/>
              </w:rPr>
            </w:pPr>
            <w:r>
              <w:rPr>
                <w:rFonts w:ascii="Trebuchet MS"/>
                <w:b/>
                <w:w w:val="89"/>
                <w:sz w:val="28"/>
              </w:rPr>
              <w:t>F</w:t>
            </w:r>
          </w:p>
        </w:tc>
        <w:tc>
          <w:tcPr>
            <w:tcW w:w="1409" w:type="dxa"/>
          </w:tcPr>
          <w:p w:rsidR="00A80139" w:rsidRDefault="00A80139" w:rsidP="00D25257">
            <w:pPr>
              <w:pStyle w:val="TableParagraph"/>
              <w:spacing w:before="60"/>
              <w:ind w:left="141"/>
              <w:rPr>
                <w:rFonts w:ascii="Trebuchet MS"/>
                <w:b/>
                <w:sz w:val="24"/>
              </w:rPr>
            </w:pPr>
            <w:r>
              <w:rPr>
                <w:rFonts w:ascii="Trebuchet MS"/>
                <w:b/>
                <w:sz w:val="24"/>
              </w:rPr>
              <w:t>Collection</w:t>
            </w:r>
          </w:p>
        </w:tc>
      </w:tr>
      <w:tr w:rsidR="00A80139" w:rsidTr="00A86035">
        <w:trPr>
          <w:trHeight w:val="395"/>
        </w:trPr>
        <w:tc>
          <w:tcPr>
            <w:tcW w:w="5773" w:type="dxa"/>
          </w:tcPr>
          <w:p w:rsidR="00A80139" w:rsidRDefault="00A80139" w:rsidP="00D25257">
            <w:pPr>
              <w:pStyle w:val="TableParagraph"/>
              <w:spacing w:before="69"/>
              <w:ind w:left="110"/>
              <w:rPr>
                <w:rFonts w:ascii="Trebuchet MS"/>
                <w:b/>
              </w:rPr>
            </w:pPr>
            <w:r>
              <w:rPr>
                <w:rFonts w:ascii="Trebuchet MS"/>
                <w:b/>
              </w:rPr>
              <w:t>The pupil can, after discussion with the teacher:</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585"/>
        </w:trPr>
        <w:tc>
          <w:tcPr>
            <w:tcW w:w="5773" w:type="dxa"/>
          </w:tcPr>
          <w:p w:rsidR="00A80139" w:rsidRDefault="00A80139" w:rsidP="00A80139">
            <w:pPr>
              <w:pStyle w:val="TableParagraph"/>
              <w:numPr>
                <w:ilvl w:val="0"/>
                <w:numId w:val="19"/>
              </w:numPr>
              <w:tabs>
                <w:tab w:val="left" w:pos="226"/>
              </w:tabs>
              <w:spacing w:before="2"/>
              <w:ind w:right="620" w:hanging="471"/>
              <w:jc w:val="right"/>
            </w:pPr>
            <w:r>
              <w:t>write simple, coherent narratives about</w:t>
            </w:r>
            <w:r>
              <w:rPr>
                <w:spacing w:val="-27"/>
              </w:rPr>
              <w:t xml:space="preserve"> </w:t>
            </w:r>
            <w:r>
              <w:t>personal</w:t>
            </w:r>
          </w:p>
          <w:p w:rsidR="00A80139" w:rsidRDefault="00A80139" w:rsidP="00D25257">
            <w:pPr>
              <w:pStyle w:val="TableParagraph"/>
              <w:spacing w:before="38"/>
              <w:ind w:right="547"/>
              <w:jc w:val="right"/>
            </w:pPr>
            <w:r>
              <w:t>experiences and those of others (real or fictional)</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585"/>
        </w:trPr>
        <w:tc>
          <w:tcPr>
            <w:tcW w:w="5773" w:type="dxa"/>
          </w:tcPr>
          <w:p w:rsidR="00A80139" w:rsidRDefault="00A80139" w:rsidP="00A80139">
            <w:pPr>
              <w:pStyle w:val="TableParagraph"/>
              <w:numPr>
                <w:ilvl w:val="0"/>
                <w:numId w:val="18"/>
              </w:numPr>
              <w:tabs>
                <w:tab w:val="left" w:pos="471"/>
              </w:tabs>
              <w:spacing w:before="2"/>
              <w:ind w:hanging="227"/>
            </w:pPr>
            <w:r>
              <w:t>write about real events, recording these simply</w:t>
            </w:r>
            <w:r>
              <w:rPr>
                <w:spacing w:val="-19"/>
              </w:rPr>
              <w:t xml:space="preserve"> </w:t>
            </w:r>
            <w:r>
              <w:t>and</w:t>
            </w:r>
          </w:p>
          <w:p w:rsidR="00A80139" w:rsidRDefault="00A80139" w:rsidP="00D25257">
            <w:pPr>
              <w:pStyle w:val="TableParagraph"/>
              <w:spacing w:before="38"/>
              <w:ind w:left="470"/>
            </w:pPr>
            <w:r>
              <w:t>clearly</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878"/>
        </w:trPr>
        <w:tc>
          <w:tcPr>
            <w:tcW w:w="5773" w:type="dxa"/>
          </w:tcPr>
          <w:p w:rsidR="00A80139" w:rsidRDefault="00A80139" w:rsidP="00A80139">
            <w:pPr>
              <w:pStyle w:val="TableParagraph"/>
              <w:numPr>
                <w:ilvl w:val="0"/>
                <w:numId w:val="17"/>
              </w:numPr>
              <w:tabs>
                <w:tab w:val="left" w:pos="471"/>
              </w:tabs>
              <w:spacing w:before="2" w:line="273" w:lineRule="auto"/>
              <w:ind w:right="212"/>
            </w:pPr>
            <w:r>
              <w:t>demarcate most sentences in their writing with capital</w:t>
            </w:r>
            <w:r>
              <w:rPr>
                <w:spacing w:val="-6"/>
              </w:rPr>
              <w:t xml:space="preserve"> </w:t>
            </w:r>
            <w:r>
              <w:t>letters</w:t>
            </w:r>
            <w:r>
              <w:rPr>
                <w:spacing w:val="-6"/>
              </w:rPr>
              <w:t xml:space="preserve"> </w:t>
            </w:r>
            <w:r>
              <w:t>and</w:t>
            </w:r>
            <w:r>
              <w:rPr>
                <w:spacing w:val="-6"/>
              </w:rPr>
              <w:t xml:space="preserve"> </w:t>
            </w:r>
            <w:r>
              <w:t>full</w:t>
            </w:r>
            <w:r>
              <w:rPr>
                <w:spacing w:val="-6"/>
              </w:rPr>
              <w:t xml:space="preserve"> </w:t>
            </w:r>
            <w:r>
              <w:t>stops,</w:t>
            </w:r>
            <w:r>
              <w:rPr>
                <w:spacing w:val="-5"/>
              </w:rPr>
              <w:t xml:space="preserve"> </w:t>
            </w:r>
            <w:r>
              <w:t>and</w:t>
            </w:r>
            <w:r>
              <w:rPr>
                <w:spacing w:val="-7"/>
              </w:rPr>
              <w:t xml:space="preserve"> </w:t>
            </w:r>
            <w:r>
              <w:t>use</w:t>
            </w:r>
            <w:r>
              <w:rPr>
                <w:spacing w:val="-6"/>
              </w:rPr>
              <w:t xml:space="preserve"> </w:t>
            </w:r>
            <w:r>
              <w:t>question</w:t>
            </w:r>
            <w:r>
              <w:rPr>
                <w:spacing w:val="-5"/>
              </w:rPr>
              <w:t xml:space="preserve"> </w:t>
            </w:r>
            <w:r>
              <w:t>marks</w:t>
            </w:r>
          </w:p>
          <w:p w:rsidR="00A80139" w:rsidRDefault="00A80139" w:rsidP="00D25257">
            <w:pPr>
              <w:pStyle w:val="TableParagraph"/>
              <w:spacing w:before="4"/>
              <w:ind w:left="470"/>
            </w:pPr>
            <w:r>
              <w:t>correctly when required</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585"/>
        </w:trPr>
        <w:tc>
          <w:tcPr>
            <w:tcW w:w="5773" w:type="dxa"/>
          </w:tcPr>
          <w:p w:rsidR="00A80139" w:rsidRDefault="00A80139" w:rsidP="00A80139">
            <w:pPr>
              <w:pStyle w:val="TableParagraph"/>
              <w:numPr>
                <w:ilvl w:val="0"/>
                <w:numId w:val="16"/>
              </w:numPr>
              <w:tabs>
                <w:tab w:val="left" w:pos="471"/>
              </w:tabs>
              <w:spacing w:before="2"/>
              <w:ind w:hanging="227"/>
            </w:pPr>
            <w:r>
              <w:t>use present and past tense mostly correctly</w:t>
            </w:r>
            <w:r>
              <w:rPr>
                <w:spacing w:val="-27"/>
              </w:rPr>
              <w:t xml:space="preserve"> </w:t>
            </w:r>
            <w:r>
              <w:t>and</w:t>
            </w:r>
          </w:p>
          <w:p w:rsidR="00A80139" w:rsidRDefault="00A80139" w:rsidP="00D25257">
            <w:pPr>
              <w:pStyle w:val="TableParagraph"/>
              <w:spacing w:before="38"/>
              <w:ind w:left="470"/>
            </w:pPr>
            <w:r>
              <w:t>consistently</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877"/>
        </w:trPr>
        <w:tc>
          <w:tcPr>
            <w:tcW w:w="5773" w:type="dxa"/>
          </w:tcPr>
          <w:p w:rsidR="00A80139" w:rsidRDefault="00A80139" w:rsidP="00A80139">
            <w:pPr>
              <w:pStyle w:val="TableParagraph"/>
              <w:numPr>
                <w:ilvl w:val="0"/>
                <w:numId w:val="15"/>
              </w:numPr>
              <w:tabs>
                <w:tab w:val="left" w:pos="471"/>
              </w:tabs>
              <w:spacing w:before="2"/>
              <w:ind w:hanging="227"/>
            </w:pPr>
            <w:r>
              <w:rPr>
                <w:w w:val="110"/>
              </w:rPr>
              <w:t>use</w:t>
            </w:r>
            <w:r>
              <w:rPr>
                <w:spacing w:val="-25"/>
                <w:w w:val="110"/>
              </w:rPr>
              <w:t xml:space="preserve"> </w:t>
            </w:r>
            <w:r>
              <w:rPr>
                <w:w w:val="110"/>
              </w:rPr>
              <w:t>co-ordination</w:t>
            </w:r>
            <w:r>
              <w:rPr>
                <w:spacing w:val="-27"/>
                <w:w w:val="110"/>
              </w:rPr>
              <w:t xml:space="preserve"> </w:t>
            </w:r>
            <w:r>
              <w:rPr>
                <w:w w:val="110"/>
              </w:rPr>
              <w:t>(e.g.</w:t>
            </w:r>
            <w:r>
              <w:rPr>
                <w:spacing w:val="-24"/>
                <w:w w:val="110"/>
              </w:rPr>
              <w:t xml:space="preserve"> </w:t>
            </w:r>
            <w:r>
              <w:rPr>
                <w:w w:val="110"/>
              </w:rPr>
              <w:t>or</w:t>
            </w:r>
            <w:r>
              <w:rPr>
                <w:spacing w:val="-27"/>
                <w:w w:val="110"/>
              </w:rPr>
              <w:t xml:space="preserve"> </w:t>
            </w:r>
            <w:r>
              <w:rPr>
                <w:w w:val="110"/>
              </w:rPr>
              <w:t>/</w:t>
            </w:r>
            <w:r>
              <w:rPr>
                <w:spacing w:val="-24"/>
                <w:w w:val="110"/>
              </w:rPr>
              <w:t xml:space="preserve"> </w:t>
            </w:r>
            <w:r>
              <w:rPr>
                <w:w w:val="110"/>
              </w:rPr>
              <w:t>and</w:t>
            </w:r>
            <w:r>
              <w:rPr>
                <w:spacing w:val="-25"/>
                <w:w w:val="110"/>
              </w:rPr>
              <w:t xml:space="preserve"> </w:t>
            </w:r>
            <w:r>
              <w:rPr>
                <w:w w:val="110"/>
              </w:rPr>
              <w:t>/</w:t>
            </w:r>
            <w:r>
              <w:rPr>
                <w:spacing w:val="-25"/>
                <w:w w:val="110"/>
              </w:rPr>
              <w:t xml:space="preserve"> </w:t>
            </w:r>
            <w:r>
              <w:rPr>
                <w:w w:val="110"/>
              </w:rPr>
              <w:t>but)</w:t>
            </w:r>
            <w:r>
              <w:rPr>
                <w:spacing w:val="-24"/>
                <w:w w:val="110"/>
              </w:rPr>
              <w:t xml:space="preserve"> </w:t>
            </w:r>
            <w:r>
              <w:rPr>
                <w:w w:val="110"/>
              </w:rPr>
              <w:t>and</w:t>
            </w:r>
            <w:r>
              <w:rPr>
                <w:spacing w:val="-25"/>
                <w:w w:val="110"/>
              </w:rPr>
              <w:t xml:space="preserve"> </w:t>
            </w:r>
            <w:r>
              <w:rPr>
                <w:w w:val="110"/>
              </w:rPr>
              <w:t>some</w:t>
            </w:r>
          </w:p>
          <w:p w:rsidR="00A80139" w:rsidRDefault="00A80139" w:rsidP="00D25257">
            <w:pPr>
              <w:pStyle w:val="TableParagraph"/>
              <w:spacing w:before="10" w:line="292" w:lineRule="exact"/>
              <w:ind w:left="470" w:right="206"/>
            </w:pPr>
            <w:r>
              <w:rPr>
                <w:w w:val="110"/>
              </w:rPr>
              <w:t>subordination</w:t>
            </w:r>
            <w:r>
              <w:rPr>
                <w:spacing w:val="-42"/>
                <w:w w:val="110"/>
              </w:rPr>
              <w:t xml:space="preserve"> </w:t>
            </w:r>
            <w:r>
              <w:rPr>
                <w:w w:val="110"/>
              </w:rPr>
              <w:t>(e.g.</w:t>
            </w:r>
            <w:r>
              <w:rPr>
                <w:spacing w:val="-43"/>
                <w:w w:val="110"/>
              </w:rPr>
              <w:t xml:space="preserve"> </w:t>
            </w:r>
            <w:r>
              <w:rPr>
                <w:w w:val="110"/>
              </w:rPr>
              <w:t>when</w:t>
            </w:r>
            <w:r>
              <w:rPr>
                <w:spacing w:val="-43"/>
                <w:w w:val="110"/>
              </w:rPr>
              <w:t xml:space="preserve"> </w:t>
            </w:r>
            <w:r>
              <w:rPr>
                <w:w w:val="110"/>
              </w:rPr>
              <w:t>/</w:t>
            </w:r>
            <w:r>
              <w:rPr>
                <w:spacing w:val="-42"/>
                <w:w w:val="110"/>
              </w:rPr>
              <w:t xml:space="preserve"> </w:t>
            </w:r>
            <w:r>
              <w:rPr>
                <w:w w:val="110"/>
              </w:rPr>
              <w:t>if</w:t>
            </w:r>
            <w:r>
              <w:rPr>
                <w:spacing w:val="-42"/>
                <w:w w:val="110"/>
              </w:rPr>
              <w:t xml:space="preserve"> </w:t>
            </w:r>
            <w:r>
              <w:rPr>
                <w:w w:val="110"/>
              </w:rPr>
              <w:t>/</w:t>
            </w:r>
            <w:r>
              <w:rPr>
                <w:spacing w:val="-42"/>
                <w:w w:val="110"/>
              </w:rPr>
              <w:t xml:space="preserve"> </w:t>
            </w:r>
            <w:r>
              <w:rPr>
                <w:w w:val="110"/>
              </w:rPr>
              <w:t>that</w:t>
            </w:r>
            <w:r>
              <w:rPr>
                <w:spacing w:val="-42"/>
                <w:w w:val="110"/>
              </w:rPr>
              <w:t xml:space="preserve"> </w:t>
            </w:r>
            <w:r>
              <w:rPr>
                <w:w w:val="110"/>
              </w:rPr>
              <w:t>/</w:t>
            </w:r>
            <w:r>
              <w:rPr>
                <w:spacing w:val="-42"/>
                <w:w w:val="110"/>
              </w:rPr>
              <w:t xml:space="preserve"> </w:t>
            </w:r>
            <w:r>
              <w:rPr>
                <w:w w:val="110"/>
              </w:rPr>
              <w:t>because)</w:t>
            </w:r>
            <w:r>
              <w:rPr>
                <w:spacing w:val="-42"/>
                <w:w w:val="110"/>
              </w:rPr>
              <w:t xml:space="preserve"> </w:t>
            </w:r>
            <w:r>
              <w:rPr>
                <w:w w:val="110"/>
              </w:rPr>
              <w:t>to</w:t>
            </w:r>
            <w:r>
              <w:rPr>
                <w:spacing w:val="-42"/>
                <w:w w:val="110"/>
              </w:rPr>
              <w:t xml:space="preserve"> </w:t>
            </w:r>
            <w:r>
              <w:rPr>
                <w:w w:val="110"/>
              </w:rPr>
              <w:t>join clauses</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1171"/>
        </w:trPr>
        <w:tc>
          <w:tcPr>
            <w:tcW w:w="5773" w:type="dxa"/>
          </w:tcPr>
          <w:p w:rsidR="00A80139" w:rsidRDefault="00A80139" w:rsidP="00A80139">
            <w:pPr>
              <w:pStyle w:val="TableParagraph"/>
              <w:numPr>
                <w:ilvl w:val="0"/>
                <w:numId w:val="14"/>
              </w:numPr>
              <w:tabs>
                <w:tab w:val="left" w:pos="471"/>
              </w:tabs>
              <w:spacing w:before="2" w:line="276" w:lineRule="auto"/>
              <w:ind w:right="111"/>
            </w:pPr>
            <w:r>
              <w:t>segment spoken words into phonemes and</w:t>
            </w:r>
            <w:r>
              <w:rPr>
                <w:spacing w:val="-23"/>
              </w:rPr>
              <w:t xml:space="preserve"> </w:t>
            </w:r>
            <w:r>
              <w:t>represent these by graphemes, spelling many of these words correctly and making phonically-plausible</w:t>
            </w:r>
            <w:r>
              <w:rPr>
                <w:spacing w:val="15"/>
              </w:rPr>
              <w:t xml:space="preserve"> </w:t>
            </w:r>
            <w:r>
              <w:t>attempts</w:t>
            </w:r>
          </w:p>
          <w:p w:rsidR="00A80139" w:rsidRDefault="00A80139" w:rsidP="00D25257">
            <w:pPr>
              <w:pStyle w:val="TableParagraph"/>
              <w:spacing w:before="1"/>
              <w:ind w:left="470"/>
            </w:pPr>
            <w:r>
              <w:t>at others</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398"/>
        </w:trPr>
        <w:tc>
          <w:tcPr>
            <w:tcW w:w="5773" w:type="dxa"/>
          </w:tcPr>
          <w:p w:rsidR="00A80139" w:rsidRDefault="00A80139" w:rsidP="00A80139">
            <w:pPr>
              <w:pStyle w:val="TableParagraph"/>
              <w:numPr>
                <w:ilvl w:val="0"/>
                <w:numId w:val="13"/>
              </w:numPr>
              <w:tabs>
                <w:tab w:val="left" w:pos="471"/>
              </w:tabs>
              <w:spacing w:before="54"/>
              <w:ind w:hanging="227"/>
            </w:pPr>
            <w:r>
              <w:t>spell many common exception</w:t>
            </w:r>
            <w:r>
              <w:rPr>
                <w:spacing w:val="-6"/>
              </w:rPr>
              <w:t xml:space="preserve"> </w:t>
            </w:r>
            <w:r>
              <w:t>words</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877"/>
        </w:trPr>
        <w:tc>
          <w:tcPr>
            <w:tcW w:w="5773" w:type="dxa"/>
          </w:tcPr>
          <w:p w:rsidR="00A80139" w:rsidRDefault="00A80139" w:rsidP="00A80139">
            <w:pPr>
              <w:pStyle w:val="TableParagraph"/>
              <w:numPr>
                <w:ilvl w:val="0"/>
                <w:numId w:val="12"/>
              </w:numPr>
              <w:tabs>
                <w:tab w:val="left" w:pos="471"/>
              </w:tabs>
              <w:spacing w:before="2" w:line="273" w:lineRule="auto"/>
              <w:ind w:right="400"/>
            </w:pPr>
            <w:r>
              <w:t>form capitals letters and digits of the correct size, orientation and relationship to one another and</w:t>
            </w:r>
            <w:r>
              <w:rPr>
                <w:spacing w:val="20"/>
              </w:rPr>
              <w:t xml:space="preserve"> </w:t>
            </w:r>
            <w:r>
              <w:t>to</w:t>
            </w:r>
          </w:p>
          <w:p w:rsidR="00A80139" w:rsidRDefault="00A80139" w:rsidP="00D25257">
            <w:pPr>
              <w:pStyle w:val="TableParagraph"/>
              <w:spacing w:before="4"/>
              <w:ind w:left="470"/>
            </w:pPr>
            <w:r>
              <w:t>lower-case letters</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585"/>
        </w:trPr>
        <w:tc>
          <w:tcPr>
            <w:tcW w:w="5773" w:type="dxa"/>
          </w:tcPr>
          <w:p w:rsidR="00A80139" w:rsidRDefault="00A80139" w:rsidP="00A80139">
            <w:pPr>
              <w:pStyle w:val="TableParagraph"/>
              <w:numPr>
                <w:ilvl w:val="0"/>
                <w:numId w:val="11"/>
              </w:numPr>
              <w:tabs>
                <w:tab w:val="left" w:pos="471"/>
              </w:tabs>
              <w:spacing w:before="2"/>
              <w:ind w:hanging="227"/>
            </w:pPr>
            <w:r>
              <w:t>use spacing between words that reflect the size</w:t>
            </w:r>
            <w:r>
              <w:rPr>
                <w:spacing w:val="-27"/>
              </w:rPr>
              <w:t xml:space="preserve"> </w:t>
            </w:r>
            <w:r>
              <w:t>of</w:t>
            </w:r>
          </w:p>
          <w:p w:rsidR="00A80139" w:rsidRDefault="00A80139" w:rsidP="00D25257">
            <w:pPr>
              <w:pStyle w:val="TableParagraph"/>
              <w:spacing w:before="38"/>
              <w:ind w:left="470"/>
            </w:pPr>
            <w:r>
              <w:t>the letters</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bl>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6035" w:rsidRDefault="00A86035" w:rsidP="00A86035">
      <w:pPr>
        <w:spacing w:before="104"/>
        <w:ind w:left="106"/>
        <w:rPr>
          <w:b/>
          <w:sz w:val="28"/>
        </w:rPr>
      </w:pPr>
      <w:r>
        <w:rPr>
          <w:b/>
          <w:color w:val="292526"/>
          <w:spacing w:val="1"/>
          <w:w w:val="98"/>
          <w:sz w:val="28"/>
        </w:rPr>
        <w:lastRenderedPageBreak/>
        <w:t>(Band 11 in the Birmingham language and literacy toolkit)</w:t>
      </w:r>
    </w:p>
    <w:tbl>
      <w:tblPr>
        <w:tblW w:w="15617"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3"/>
        <w:gridCol w:w="1404"/>
        <w:gridCol w:w="1406"/>
        <w:gridCol w:w="1406"/>
        <w:gridCol w:w="1406"/>
        <w:gridCol w:w="1409"/>
        <w:gridCol w:w="1404"/>
        <w:gridCol w:w="1409"/>
      </w:tblGrid>
      <w:tr w:rsidR="00A80139" w:rsidTr="00A86035">
        <w:trPr>
          <w:trHeight w:val="568"/>
        </w:trPr>
        <w:tc>
          <w:tcPr>
            <w:tcW w:w="15617" w:type="dxa"/>
            <w:gridSpan w:val="8"/>
            <w:shd w:val="clear" w:color="auto" w:fill="E4DFEB"/>
          </w:tcPr>
          <w:p w:rsidR="00A80139" w:rsidRDefault="00A80139" w:rsidP="00D25257">
            <w:pPr>
              <w:pStyle w:val="TableParagraph"/>
              <w:spacing w:before="117"/>
              <w:ind w:left="506"/>
              <w:rPr>
                <w:rFonts w:ascii="Trebuchet MS" w:hAnsi="Trebuchet MS"/>
                <w:b/>
                <w:sz w:val="32"/>
              </w:rPr>
            </w:pPr>
            <w:r>
              <w:rPr>
                <w:rFonts w:ascii="Trebuchet MS" w:hAnsi="Trebuchet MS"/>
                <w:b/>
                <w:w w:val="105"/>
                <w:sz w:val="32"/>
              </w:rPr>
              <w:t>End</w:t>
            </w:r>
            <w:r>
              <w:rPr>
                <w:rFonts w:ascii="Trebuchet MS" w:hAnsi="Trebuchet MS"/>
                <w:b/>
                <w:spacing w:val="-39"/>
                <w:w w:val="105"/>
                <w:sz w:val="32"/>
              </w:rPr>
              <w:t xml:space="preserve"> </w:t>
            </w:r>
            <w:r>
              <w:rPr>
                <w:rFonts w:ascii="Trebuchet MS" w:hAnsi="Trebuchet MS"/>
                <w:b/>
                <w:w w:val="105"/>
                <w:sz w:val="32"/>
              </w:rPr>
              <w:t>of</w:t>
            </w:r>
            <w:r>
              <w:rPr>
                <w:rFonts w:ascii="Trebuchet MS" w:hAnsi="Trebuchet MS"/>
                <w:b/>
                <w:spacing w:val="-39"/>
                <w:w w:val="105"/>
                <w:sz w:val="32"/>
              </w:rPr>
              <w:t xml:space="preserve"> </w:t>
            </w:r>
            <w:r>
              <w:rPr>
                <w:rFonts w:ascii="Trebuchet MS" w:hAnsi="Trebuchet MS"/>
                <w:b/>
                <w:w w:val="105"/>
                <w:sz w:val="32"/>
              </w:rPr>
              <w:t>key</w:t>
            </w:r>
            <w:r>
              <w:rPr>
                <w:rFonts w:ascii="Trebuchet MS" w:hAnsi="Trebuchet MS"/>
                <w:b/>
                <w:spacing w:val="-39"/>
                <w:w w:val="105"/>
                <w:sz w:val="32"/>
              </w:rPr>
              <w:t xml:space="preserve"> </w:t>
            </w:r>
            <w:r>
              <w:rPr>
                <w:rFonts w:ascii="Trebuchet MS" w:hAnsi="Trebuchet MS"/>
                <w:b/>
                <w:w w:val="105"/>
                <w:sz w:val="32"/>
              </w:rPr>
              <w:t>stage</w:t>
            </w:r>
            <w:r>
              <w:rPr>
                <w:rFonts w:ascii="Trebuchet MS" w:hAnsi="Trebuchet MS"/>
                <w:b/>
                <w:spacing w:val="-39"/>
                <w:w w:val="105"/>
                <w:sz w:val="32"/>
              </w:rPr>
              <w:t xml:space="preserve"> </w:t>
            </w:r>
            <w:r>
              <w:rPr>
                <w:rFonts w:ascii="Trebuchet MS" w:hAnsi="Trebuchet MS"/>
                <w:b/>
                <w:w w:val="105"/>
                <w:sz w:val="32"/>
              </w:rPr>
              <w:t>1</w:t>
            </w:r>
            <w:r>
              <w:rPr>
                <w:rFonts w:ascii="Trebuchet MS" w:hAnsi="Trebuchet MS"/>
                <w:b/>
                <w:spacing w:val="-39"/>
                <w:w w:val="105"/>
                <w:sz w:val="32"/>
              </w:rPr>
              <w:t xml:space="preserve"> </w:t>
            </w:r>
            <w:r>
              <w:rPr>
                <w:rFonts w:ascii="Trebuchet MS" w:hAnsi="Trebuchet MS"/>
                <w:b/>
                <w:w w:val="105"/>
                <w:sz w:val="32"/>
              </w:rPr>
              <w:t>statutory</w:t>
            </w:r>
            <w:r>
              <w:rPr>
                <w:rFonts w:ascii="Trebuchet MS" w:hAnsi="Trebuchet MS"/>
                <w:b/>
                <w:spacing w:val="-39"/>
                <w:w w:val="105"/>
                <w:sz w:val="32"/>
              </w:rPr>
              <w:t xml:space="preserve"> </w:t>
            </w:r>
            <w:r>
              <w:rPr>
                <w:rFonts w:ascii="Trebuchet MS" w:hAnsi="Trebuchet MS"/>
                <w:b/>
                <w:w w:val="105"/>
                <w:sz w:val="32"/>
              </w:rPr>
              <w:t>assessment</w:t>
            </w:r>
            <w:r>
              <w:rPr>
                <w:rFonts w:ascii="Trebuchet MS" w:hAnsi="Trebuchet MS"/>
                <w:b/>
                <w:spacing w:val="-35"/>
                <w:w w:val="105"/>
                <w:sz w:val="32"/>
              </w:rPr>
              <w:t xml:space="preserve"> </w:t>
            </w:r>
            <w:r>
              <w:rPr>
                <w:rFonts w:ascii="Trebuchet MS" w:hAnsi="Trebuchet MS"/>
                <w:b/>
                <w:w w:val="105"/>
                <w:sz w:val="32"/>
              </w:rPr>
              <w:t>–</w:t>
            </w:r>
            <w:r>
              <w:rPr>
                <w:rFonts w:ascii="Trebuchet MS" w:hAnsi="Trebuchet MS"/>
                <w:b/>
                <w:spacing w:val="-38"/>
                <w:w w:val="105"/>
                <w:sz w:val="32"/>
              </w:rPr>
              <w:t xml:space="preserve"> </w:t>
            </w:r>
            <w:r>
              <w:rPr>
                <w:rFonts w:ascii="Trebuchet MS" w:hAnsi="Trebuchet MS"/>
                <w:b/>
                <w:w w:val="105"/>
                <w:sz w:val="32"/>
              </w:rPr>
              <w:t>working</w:t>
            </w:r>
            <w:r>
              <w:rPr>
                <w:rFonts w:ascii="Trebuchet MS" w:hAnsi="Trebuchet MS"/>
                <w:b/>
                <w:spacing w:val="-39"/>
                <w:w w:val="105"/>
                <w:sz w:val="32"/>
              </w:rPr>
              <w:t xml:space="preserve"> </w:t>
            </w:r>
            <w:r>
              <w:rPr>
                <w:rFonts w:ascii="Trebuchet MS" w:hAnsi="Trebuchet MS"/>
                <w:b/>
                <w:w w:val="105"/>
                <w:sz w:val="32"/>
              </w:rPr>
              <w:t>at</w:t>
            </w:r>
            <w:r>
              <w:rPr>
                <w:rFonts w:ascii="Trebuchet MS" w:hAnsi="Trebuchet MS"/>
                <w:b/>
                <w:spacing w:val="-39"/>
                <w:w w:val="105"/>
                <w:sz w:val="32"/>
              </w:rPr>
              <w:t xml:space="preserve"> </w:t>
            </w:r>
            <w:r>
              <w:rPr>
                <w:rFonts w:ascii="Trebuchet MS" w:hAnsi="Trebuchet MS"/>
                <w:b/>
                <w:w w:val="105"/>
                <w:sz w:val="32"/>
              </w:rPr>
              <w:t>greater</w:t>
            </w:r>
            <w:r>
              <w:rPr>
                <w:rFonts w:ascii="Trebuchet MS" w:hAnsi="Trebuchet MS"/>
                <w:b/>
                <w:spacing w:val="-38"/>
                <w:w w:val="105"/>
                <w:sz w:val="32"/>
              </w:rPr>
              <w:t xml:space="preserve"> </w:t>
            </w:r>
            <w:r>
              <w:rPr>
                <w:rFonts w:ascii="Trebuchet MS" w:hAnsi="Trebuchet MS"/>
                <w:b/>
                <w:w w:val="105"/>
                <w:sz w:val="32"/>
              </w:rPr>
              <w:t>depth</w:t>
            </w:r>
            <w:r>
              <w:rPr>
                <w:rFonts w:ascii="Trebuchet MS" w:hAnsi="Trebuchet MS"/>
                <w:b/>
                <w:spacing w:val="-39"/>
                <w:w w:val="105"/>
                <w:sz w:val="32"/>
              </w:rPr>
              <w:t xml:space="preserve"> </w:t>
            </w:r>
            <w:r>
              <w:rPr>
                <w:rFonts w:ascii="Trebuchet MS" w:hAnsi="Trebuchet MS"/>
                <w:b/>
                <w:w w:val="105"/>
                <w:sz w:val="32"/>
              </w:rPr>
              <w:t>within</w:t>
            </w:r>
            <w:r>
              <w:rPr>
                <w:rFonts w:ascii="Trebuchet MS" w:hAnsi="Trebuchet MS"/>
                <w:b/>
                <w:spacing w:val="-38"/>
                <w:w w:val="105"/>
                <w:sz w:val="32"/>
              </w:rPr>
              <w:t xml:space="preserve"> </w:t>
            </w:r>
            <w:r>
              <w:rPr>
                <w:rFonts w:ascii="Trebuchet MS" w:hAnsi="Trebuchet MS"/>
                <w:b/>
                <w:w w:val="105"/>
                <w:sz w:val="32"/>
              </w:rPr>
              <w:t>the</w:t>
            </w:r>
            <w:r>
              <w:rPr>
                <w:rFonts w:ascii="Trebuchet MS" w:hAnsi="Trebuchet MS"/>
                <w:b/>
                <w:spacing w:val="-39"/>
                <w:w w:val="105"/>
                <w:sz w:val="32"/>
              </w:rPr>
              <w:t xml:space="preserve"> </w:t>
            </w:r>
            <w:r>
              <w:rPr>
                <w:rFonts w:ascii="Trebuchet MS" w:hAnsi="Trebuchet MS"/>
                <w:b/>
                <w:w w:val="105"/>
                <w:sz w:val="32"/>
              </w:rPr>
              <w:t>expected</w:t>
            </w:r>
            <w:r>
              <w:rPr>
                <w:rFonts w:ascii="Trebuchet MS" w:hAnsi="Trebuchet MS"/>
                <w:b/>
                <w:spacing w:val="-38"/>
                <w:w w:val="105"/>
                <w:sz w:val="32"/>
              </w:rPr>
              <w:t xml:space="preserve"> </w:t>
            </w:r>
            <w:r>
              <w:rPr>
                <w:rFonts w:ascii="Trebuchet MS" w:hAnsi="Trebuchet MS"/>
                <w:b/>
                <w:w w:val="105"/>
                <w:sz w:val="32"/>
              </w:rPr>
              <w:t>standard</w:t>
            </w:r>
          </w:p>
        </w:tc>
      </w:tr>
      <w:tr w:rsidR="00A80139" w:rsidTr="00A86035">
        <w:trPr>
          <w:trHeight w:val="565"/>
        </w:trPr>
        <w:tc>
          <w:tcPr>
            <w:tcW w:w="5773" w:type="dxa"/>
          </w:tcPr>
          <w:p w:rsidR="00A80139" w:rsidRDefault="00A80139" w:rsidP="00D25257">
            <w:pPr>
              <w:pStyle w:val="TableParagraph"/>
              <w:spacing w:before="135"/>
              <w:ind w:left="110"/>
              <w:rPr>
                <w:rFonts w:ascii="Trebuchet MS"/>
                <w:b/>
                <w:sz w:val="28"/>
              </w:rPr>
            </w:pPr>
            <w:r>
              <w:rPr>
                <w:rFonts w:ascii="Trebuchet MS"/>
                <w:b/>
                <w:sz w:val="28"/>
              </w:rPr>
              <w:t>Name:</w:t>
            </w:r>
          </w:p>
        </w:tc>
        <w:tc>
          <w:tcPr>
            <w:tcW w:w="1404" w:type="dxa"/>
          </w:tcPr>
          <w:p w:rsidR="00A80139" w:rsidRDefault="00A80139" w:rsidP="00D25257">
            <w:pPr>
              <w:pStyle w:val="TableParagraph"/>
              <w:spacing w:before="135"/>
              <w:ind w:left="12"/>
              <w:jc w:val="center"/>
              <w:rPr>
                <w:rFonts w:ascii="Trebuchet MS"/>
                <w:b/>
                <w:sz w:val="28"/>
              </w:rPr>
            </w:pPr>
            <w:r>
              <w:rPr>
                <w:rFonts w:ascii="Trebuchet MS"/>
                <w:b/>
                <w:w w:val="111"/>
                <w:sz w:val="28"/>
              </w:rPr>
              <w:t>A</w:t>
            </w:r>
          </w:p>
        </w:tc>
        <w:tc>
          <w:tcPr>
            <w:tcW w:w="1406" w:type="dxa"/>
          </w:tcPr>
          <w:p w:rsidR="00A80139" w:rsidRDefault="00A80139" w:rsidP="00D25257">
            <w:pPr>
              <w:pStyle w:val="TableParagraph"/>
              <w:spacing w:before="135"/>
              <w:ind w:left="12"/>
              <w:jc w:val="center"/>
              <w:rPr>
                <w:rFonts w:ascii="Trebuchet MS"/>
                <w:b/>
                <w:sz w:val="28"/>
              </w:rPr>
            </w:pPr>
            <w:r>
              <w:rPr>
                <w:rFonts w:ascii="Trebuchet MS"/>
                <w:b/>
                <w:w w:val="108"/>
                <w:sz w:val="28"/>
              </w:rPr>
              <w:t>B</w:t>
            </w:r>
          </w:p>
        </w:tc>
        <w:tc>
          <w:tcPr>
            <w:tcW w:w="1406" w:type="dxa"/>
          </w:tcPr>
          <w:p w:rsidR="00A80139" w:rsidRDefault="00A80139" w:rsidP="00D25257">
            <w:pPr>
              <w:pStyle w:val="TableParagraph"/>
              <w:spacing w:before="135"/>
              <w:ind w:left="9"/>
              <w:jc w:val="center"/>
              <w:rPr>
                <w:rFonts w:ascii="Trebuchet MS"/>
                <w:b/>
                <w:sz w:val="28"/>
              </w:rPr>
            </w:pPr>
            <w:r>
              <w:rPr>
                <w:rFonts w:ascii="Trebuchet MS"/>
                <w:b/>
                <w:w w:val="102"/>
                <w:sz w:val="28"/>
              </w:rPr>
              <w:t>C</w:t>
            </w:r>
          </w:p>
        </w:tc>
        <w:tc>
          <w:tcPr>
            <w:tcW w:w="1406" w:type="dxa"/>
          </w:tcPr>
          <w:p w:rsidR="00A80139" w:rsidRDefault="00A80139" w:rsidP="00D25257">
            <w:pPr>
              <w:pStyle w:val="TableParagraph"/>
              <w:spacing w:before="135"/>
              <w:ind w:left="17"/>
              <w:jc w:val="center"/>
              <w:rPr>
                <w:rFonts w:ascii="Trebuchet MS"/>
                <w:b/>
                <w:sz w:val="28"/>
              </w:rPr>
            </w:pPr>
            <w:r>
              <w:rPr>
                <w:rFonts w:ascii="Trebuchet MS"/>
                <w:b/>
                <w:w w:val="115"/>
                <w:sz w:val="28"/>
              </w:rPr>
              <w:t>D</w:t>
            </w:r>
          </w:p>
        </w:tc>
        <w:tc>
          <w:tcPr>
            <w:tcW w:w="1409" w:type="dxa"/>
          </w:tcPr>
          <w:p w:rsidR="00A80139" w:rsidRDefault="00A80139" w:rsidP="00D25257">
            <w:pPr>
              <w:pStyle w:val="TableParagraph"/>
              <w:spacing w:before="135"/>
              <w:ind w:left="10"/>
              <w:jc w:val="center"/>
              <w:rPr>
                <w:rFonts w:ascii="Trebuchet MS"/>
                <w:b/>
                <w:sz w:val="28"/>
              </w:rPr>
            </w:pPr>
            <w:r>
              <w:rPr>
                <w:rFonts w:ascii="Trebuchet MS"/>
                <w:b/>
                <w:w w:val="93"/>
                <w:sz w:val="28"/>
              </w:rPr>
              <w:t>E</w:t>
            </w:r>
          </w:p>
        </w:tc>
        <w:tc>
          <w:tcPr>
            <w:tcW w:w="1404" w:type="dxa"/>
          </w:tcPr>
          <w:p w:rsidR="00A80139" w:rsidRDefault="00A80139" w:rsidP="00D25257">
            <w:pPr>
              <w:pStyle w:val="TableParagraph"/>
              <w:spacing w:before="135"/>
              <w:ind w:left="13"/>
              <w:jc w:val="center"/>
              <w:rPr>
                <w:rFonts w:ascii="Trebuchet MS"/>
                <w:b/>
                <w:sz w:val="28"/>
              </w:rPr>
            </w:pPr>
            <w:r>
              <w:rPr>
                <w:rFonts w:ascii="Trebuchet MS"/>
                <w:b/>
                <w:w w:val="89"/>
                <w:sz w:val="28"/>
              </w:rPr>
              <w:t>F</w:t>
            </w:r>
          </w:p>
        </w:tc>
        <w:tc>
          <w:tcPr>
            <w:tcW w:w="1409" w:type="dxa"/>
          </w:tcPr>
          <w:p w:rsidR="00A80139" w:rsidRDefault="00A80139" w:rsidP="00D25257">
            <w:pPr>
              <w:pStyle w:val="TableParagraph"/>
              <w:spacing w:before="156"/>
              <w:ind w:left="141"/>
              <w:rPr>
                <w:rFonts w:ascii="Trebuchet MS"/>
                <w:b/>
                <w:sz w:val="24"/>
              </w:rPr>
            </w:pPr>
            <w:r>
              <w:rPr>
                <w:rFonts w:ascii="Trebuchet MS"/>
                <w:b/>
                <w:sz w:val="24"/>
              </w:rPr>
              <w:t>Collection</w:t>
            </w:r>
          </w:p>
        </w:tc>
      </w:tr>
      <w:tr w:rsidR="00A80139" w:rsidTr="00A86035">
        <w:trPr>
          <w:trHeight w:val="568"/>
        </w:trPr>
        <w:tc>
          <w:tcPr>
            <w:tcW w:w="5773" w:type="dxa"/>
          </w:tcPr>
          <w:p w:rsidR="00A80139" w:rsidRDefault="00A80139" w:rsidP="00D25257">
            <w:pPr>
              <w:pStyle w:val="TableParagraph"/>
              <w:spacing w:before="165"/>
              <w:ind w:left="110"/>
              <w:rPr>
                <w:rFonts w:ascii="Trebuchet MS"/>
                <w:b/>
              </w:rPr>
            </w:pPr>
            <w:r>
              <w:rPr>
                <w:rFonts w:ascii="Trebuchet MS"/>
                <w:b/>
              </w:rPr>
              <w:t>The pupil can, after discussion with the teacher:</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1077"/>
        </w:trPr>
        <w:tc>
          <w:tcPr>
            <w:tcW w:w="5773" w:type="dxa"/>
          </w:tcPr>
          <w:p w:rsidR="00A80139" w:rsidRDefault="00A80139" w:rsidP="00A80139">
            <w:pPr>
              <w:pStyle w:val="TableParagraph"/>
              <w:numPr>
                <w:ilvl w:val="0"/>
                <w:numId w:val="25"/>
              </w:numPr>
              <w:tabs>
                <w:tab w:val="left" w:pos="471"/>
              </w:tabs>
              <w:spacing w:before="110" w:line="276" w:lineRule="auto"/>
              <w:ind w:right="544"/>
            </w:pPr>
            <w:r>
              <w:rPr>
                <w:w w:val="105"/>
              </w:rPr>
              <w:t>write effectively and coherently for different purposes,</w:t>
            </w:r>
            <w:r>
              <w:rPr>
                <w:spacing w:val="-24"/>
                <w:w w:val="105"/>
              </w:rPr>
              <w:t xml:space="preserve"> </w:t>
            </w:r>
            <w:r>
              <w:rPr>
                <w:w w:val="105"/>
              </w:rPr>
              <w:t>drawing</w:t>
            </w:r>
            <w:r>
              <w:rPr>
                <w:spacing w:val="-23"/>
                <w:w w:val="105"/>
              </w:rPr>
              <w:t xml:space="preserve"> </w:t>
            </w:r>
            <w:r>
              <w:rPr>
                <w:w w:val="105"/>
              </w:rPr>
              <w:t>on</w:t>
            </w:r>
            <w:r>
              <w:rPr>
                <w:spacing w:val="-24"/>
                <w:w w:val="105"/>
              </w:rPr>
              <w:t xml:space="preserve"> </w:t>
            </w:r>
            <w:r>
              <w:rPr>
                <w:w w:val="105"/>
              </w:rPr>
              <w:t>their</w:t>
            </w:r>
            <w:r>
              <w:rPr>
                <w:spacing w:val="-23"/>
                <w:w w:val="105"/>
              </w:rPr>
              <w:t xml:space="preserve"> </w:t>
            </w:r>
            <w:r>
              <w:rPr>
                <w:w w:val="105"/>
              </w:rPr>
              <w:t>reading</w:t>
            </w:r>
            <w:r>
              <w:rPr>
                <w:spacing w:val="-23"/>
                <w:w w:val="105"/>
              </w:rPr>
              <w:t xml:space="preserve"> </w:t>
            </w:r>
            <w:r>
              <w:rPr>
                <w:w w:val="105"/>
              </w:rPr>
              <w:t>to</w:t>
            </w:r>
            <w:r>
              <w:rPr>
                <w:spacing w:val="-24"/>
                <w:w w:val="105"/>
              </w:rPr>
              <w:t xml:space="preserve"> </w:t>
            </w:r>
            <w:r>
              <w:rPr>
                <w:w w:val="105"/>
              </w:rPr>
              <w:t>inform</w:t>
            </w:r>
            <w:r>
              <w:rPr>
                <w:spacing w:val="-24"/>
                <w:w w:val="105"/>
              </w:rPr>
              <w:t xml:space="preserve"> </w:t>
            </w:r>
            <w:r>
              <w:rPr>
                <w:w w:val="105"/>
              </w:rPr>
              <w:t>the vocabulary</w:t>
            </w:r>
            <w:r>
              <w:rPr>
                <w:spacing w:val="-10"/>
                <w:w w:val="105"/>
              </w:rPr>
              <w:t xml:space="preserve"> </w:t>
            </w:r>
            <w:r>
              <w:rPr>
                <w:w w:val="105"/>
              </w:rPr>
              <w:t>and</w:t>
            </w:r>
            <w:r>
              <w:rPr>
                <w:spacing w:val="-12"/>
                <w:w w:val="105"/>
              </w:rPr>
              <w:t xml:space="preserve"> </w:t>
            </w:r>
            <w:r>
              <w:rPr>
                <w:w w:val="105"/>
              </w:rPr>
              <w:t>grammar</w:t>
            </w:r>
            <w:r>
              <w:rPr>
                <w:spacing w:val="-13"/>
                <w:w w:val="105"/>
              </w:rPr>
              <w:t xml:space="preserve"> </w:t>
            </w:r>
            <w:r>
              <w:rPr>
                <w:w w:val="105"/>
              </w:rPr>
              <w:t>of</w:t>
            </w:r>
            <w:r>
              <w:rPr>
                <w:spacing w:val="-10"/>
                <w:w w:val="105"/>
              </w:rPr>
              <w:t xml:space="preserve"> </w:t>
            </w:r>
            <w:r>
              <w:rPr>
                <w:w w:val="105"/>
              </w:rPr>
              <w:t>their</w:t>
            </w:r>
            <w:r>
              <w:rPr>
                <w:spacing w:val="-11"/>
                <w:w w:val="105"/>
              </w:rPr>
              <w:t xml:space="preserve"> </w:t>
            </w:r>
            <w:r>
              <w:rPr>
                <w:w w:val="105"/>
              </w:rPr>
              <w:t>writing</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678"/>
        </w:trPr>
        <w:tc>
          <w:tcPr>
            <w:tcW w:w="5773" w:type="dxa"/>
          </w:tcPr>
          <w:p w:rsidR="00A80139" w:rsidRDefault="00A80139" w:rsidP="00A80139">
            <w:pPr>
              <w:pStyle w:val="TableParagraph"/>
              <w:numPr>
                <w:ilvl w:val="0"/>
                <w:numId w:val="24"/>
              </w:numPr>
              <w:tabs>
                <w:tab w:val="left" w:pos="471"/>
              </w:tabs>
              <w:spacing w:before="59" w:line="271" w:lineRule="auto"/>
              <w:ind w:right="403"/>
            </w:pPr>
            <w:r>
              <w:rPr>
                <w:w w:val="105"/>
              </w:rPr>
              <w:t>make</w:t>
            </w:r>
            <w:r>
              <w:rPr>
                <w:spacing w:val="-43"/>
                <w:w w:val="105"/>
              </w:rPr>
              <w:t xml:space="preserve"> </w:t>
            </w:r>
            <w:r>
              <w:rPr>
                <w:w w:val="105"/>
              </w:rPr>
              <w:t>simple</w:t>
            </w:r>
            <w:r>
              <w:rPr>
                <w:spacing w:val="-43"/>
                <w:w w:val="105"/>
              </w:rPr>
              <w:t xml:space="preserve"> </w:t>
            </w:r>
            <w:r>
              <w:rPr>
                <w:w w:val="105"/>
              </w:rPr>
              <w:t>additions,</w:t>
            </w:r>
            <w:r>
              <w:rPr>
                <w:spacing w:val="-43"/>
                <w:w w:val="105"/>
              </w:rPr>
              <w:t xml:space="preserve"> </w:t>
            </w:r>
            <w:r>
              <w:rPr>
                <w:w w:val="105"/>
              </w:rPr>
              <w:t>revision</w:t>
            </w:r>
            <w:r>
              <w:rPr>
                <w:spacing w:val="-43"/>
                <w:w w:val="105"/>
              </w:rPr>
              <w:t xml:space="preserve"> </w:t>
            </w:r>
            <w:r>
              <w:rPr>
                <w:w w:val="105"/>
              </w:rPr>
              <w:t>and</w:t>
            </w:r>
            <w:r>
              <w:rPr>
                <w:spacing w:val="-43"/>
                <w:w w:val="105"/>
              </w:rPr>
              <w:t xml:space="preserve"> </w:t>
            </w:r>
            <w:r>
              <w:rPr>
                <w:w w:val="105"/>
              </w:rPr>
              <w:t>proof-reading corrections to their own</w:t>
            </w:r>
            <w:r>
              <w:rPr>
                <w:spacing w:val="-25"/>
                <w:w w:val="105"/>
              </w:rPr>
              <w:t xml:space="preserve"> </w:t>
            </w:r>
            <w:r>
              <w:rPr>
                <w:w w:val="105"/>
              </w:rPr>
              <w:t>writing</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681"/>
        </w:trPr>
        <w:tc>
          <w:tcPr>
            <w:tcW w:w="5773" w:type="dxa"/>
          </w:tcPr>
          <w:p w:rsidR="00A80139" w:rsidRDefault="00A80139" w:rsidP="00A80139">
            <w:pPr>
              <w:pStyle w:val="TableParagraph"/>
              <w:numPr>
                <w:ilvl w:val="0"/>
                <w:numId w:val="23"/>
              </w:numPr>
              <w:tabs>
                <w:tab w:val="left" w:pos="471"/>
              </w:tabs>
              <w:spacing w:before="59" w:line="273" w:lineRule="auto"/>
              <w:ind w:right="542"/>
            </w:pPr>
            <w:r>
              <w:t>use the punctuation taught at key stage 1 mostly correctly</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566"/>
        </w:trPr>
        <w:tc>
          <w:tcPr>
            <w:tcW w:w="5773" w:type="dxa"/>
          </w:tcPr>
          <w:p w:rsidR="00A80139" w:rsidRDefault="00A80139" w:rsidP="00A80139">
            <w:pPr>
              <w:pStyle w:val="TableParagraph"/>
              <w:numPr>
                <w:ilvl w:val="0"/>
                <w:numId w:val="22"/>
              </w:numPr>
              <w:tabs>
                <w:tab w:val="left" w:pos="471"/>
              </w:tabs>
              <w:spacing w:before="148"/>
              <w:ind w:hanging="227"/>
            </w:pPr>
            <w:r>
              <w:t>spell most common exception</w:t>
            </w:r>
            <w:r>
              <w:rPr>
                <w:spacing w:val="-6"/>
              </w:rPr>
              <w:t xml:space="preserve"> </w:t>
            </w:r>
            <w:r>
              <w:t>words</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681"/>
        </w:trPr>
        <w:tc>
          <w:tcPr>
            <w:tcW w:w="5773" w:type="dxa"/>
          </w:tcPr>
          <w:p w:rsidR="00A80139" w:rsidRDefault="00A80139" w:rsidP="00A80139">
            <w:pPr>
              <w:pStyle w:val="TableParagraph"/>
              <w:numPr>
                <w:ilvl w:val="0"/>
                <w:numId w:val="21"/>
              </w:numPr>
              <w:tabs>
                <w:tab w:val="left" w:pos="471"/>
              </w:tabs>
              <w:spacing w:before="59" w:line="273" w:lineRule="auto"/>
              <w:ind w:right="540"/>
            </w:pPr>
            <w:r>
              <w:t>add suffixes to spell most words correctly in their writing (e.g. –</w:t>
            </w:r>
            <w:proofErr w:type="spellStart"/>
            <w:r>
              <w:t>ment</w:t>
            </w:r>
            <w:proofErr w:type="spellEnd"/>
            <w:r>
              <w:t>, -ness, -</w:t>
            </w:r>
            <w:proofErr w:type="spellStart"/>
            <w:r>
              <w:t>ful</w:t>
            </w:r>
            <w:proofErr w:type="spellEnd"/>
            <w:r>
              <w:t>, -less,</w:t>
            </w:r>
            <w:r>
              <w:rPr>
                <w:spacing w:val="-29"/>
              </w:rPr>
              <w:t xml:space="preserve"> </w:t>
            </w:r>
            <w:r>
              <w:t>-</w:t>
            </w:r>
            <w:proofErr w:type="spellStart"/>
            <w:r>
              <w:t>ly</w:t>
            </w:r>
            <w:proofErr w:type="spellEnd"/>
            <w:r>
              <w:t>)</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r w:rsidR="00A80139" w:rsidTr="00A86035">
        <w:trPr>
          <w:trHeight w:val="678"/>
        </w:trPr>
        <w:tc>
          <w:tcPr>
            <w:tcW w:w="5773" w:type="dxa"/>
          </w:tcPr>
          <w:p w:rsidR="00A80139" w:rsidRDefault="00A80139" w:rsidP="00A80139">
            <w:pPr>
              <w:pStyle w:val="TableParagraph"/>
              <w:numPr>
                <w:ilvl w:val="0"/>
                <w:numId w:val="20"/>
              </w:numPr>
              <w:tabs>
                <w:tab w:val="left" w:pos="471"/>
              </w:tabs>
              <w:spacing w:before="57" w:line="273" w:lineRule="auto"/>
              <w:ind w:right="411"/>
            </w:pPr>
            <w:r>
              <w:t>use the diagonal and horizontal strokes needed to join some</w:t>
            </w:r>
            <w:r>
              <w:rPr>
                <w:spacing w:val="-4"/>
              </w:rPr>
              <w:t xml:space="preserve"> </w:t>
            </w:r>
            <w:r>
              <w:t>letters</w:t>
            </w:r>
          </w:p>
        </w:tc>
        <w:tc>
          <w:tcPr>
            <w:tcW w:w="1404"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6"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c>
          <w:tcPr>
            <w:tcW w:w="1404" w:type="dxa"/>
          </w:tcPr>
          <w:p w:rsidR="00A80139" w:rsidRDefault="00A80139" w:rsidP="00D25257">
            <w:pPr>
              <w:pStyle w:val="TableParagraph"/>
              <w:rPr>
                <w:rFonts w:ascii="Times New Roman"/>
              </w:rPr>
            </w:pPr>
          </w:p>
        </w:tc>
        <w:tc>
          <w:tcPr>
            <w:tcW w:w="1409" w:type="dxa"/>
          </w:tcPr>
          <w:p w:rsidR="00A80139" w:rsidRDefault="00A80139" w:rsidP="00D25257">
            <w:pPr>
              <w:pStyle w:val="TableParagraph"/>
              <w:rPr>
                <w:rFonts w:ascii="Times New Roman"/>
              </w:rPr>
            </w:pPr>
          </w:p>
        </w:tc>
      </w:tr>
    </w:tbl>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4365D4" w:rsidRDefault="004365D4" w:rsidP="004365D4">
      <w:pPr>
        <w:rPr>
          <w:b/>
          <w:sz w:val="28"/>
          <w:szCs w:val="28"/>
        </w:rPr>
      </w:pPr>
      <w:r>
        <w:rPr>
          <w:b/>
          <w:sz w:val="28"/>
          <w:szCs w:val="28"/>
        </w:rPr>
        <w:lastRenderedPageBreak/>
        <w:t>Year 3</w:t>
      </w:r>
    </w:p>
    <w:p w:rsidR="004365D4" w:rsidRDefault="004365D4" w:rsidP="004365D4">
      <w:pPr>
        <w:rPr>
          <w:b/>
          <w:sz w:val="28"/>
          <w:szCs w:val="28"/>
        </w:rPr>
      </w:pPr>
      <w:r>
        <w:rPr>
          <w:b/>
          <w:noProof/>
          <w:sz w:val="28"/>
          <w:szCs w:val="28"/>
          <w:lang w:eastAsia="en-GB"/>
        </w:rPr>
        <w:drawing>
          <wp:inline distT="0" distB="0" distL="0" distR="0">
            <wp:extent cx="9746463" cy="59817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C47D3F.tmp"/>
                    <pic:cNvPicPr/>
                  </pic:nvPicPr>
                  <pic:blipFill>
                    <a:blip r:embed="rId12">
                      <a:extLst>
                        <a:ext uri="{28A0092B-C50C-407E-A947-70E740481C1C}">
                          <a14:useLocalDpi xmlns:a14="http://schemas.microsoft.com/office/drawing/2010/main" val="0"/>
                        </a:ext>
                      </a:extLst>
                    </a:blip>
                    <a:stretch>
                      <a:fillRect/>
                    </a:stretch>
                  </pic:blipFill>
                  <pic:spPr>
                    <a:xfrm>
                      <a:off x="0" y="0"/>
                      <a:ext cx="9754354" cy="5986543"/>
                    </a:xfrm>
                    <a:prstGeom prst="rect">
                      <a:avLst/>
                    </a:prstGeom>
                  </pic:spPr>
                </pic:pic>
              </a:graphicData>
            </a:graphic>
          </wp:inline>
        </w:drawing>
      </w:r>
    </w:p>
    <w:p w:rsidR="004365D4" w:rsidRDefault="004365D4" w:rsidP="004365D4">
      <w:pPr>
        <w:rPr>
          <w:b/>
          <w:sz w:val="28"/>
          <w:szCs w:val="28"/>
        </w:rPr>
      </w:pPr>
      <w:r>
        <w:rPr>
          <w:b/>
          <w:noProof/>
          <w:sz w:val="28"/>
          <w:szCs w:val="28"/>
          <w:lang w:eastAsia="en-GB"/>
        </w:rPr>
        <w:lastRenderedPageBreak/>
        <w:drawing>
          <wp:inline distT="0" distB="0" distL="0" distR="0">
            <wp:extent cx="9696620" cy="624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C4E6E7.tmp"/>
                    <pic:cNvPicPr/>
                  </pic:nvPicPr>
                  <pic:blipFill>
                    <a:blip r:embed="rId13">
                      <a:extLst>
                        <a:ext uri="{28A0092B-C50C-407E-A947-70E740481C1C}">
                          <a14:useLocalDpi xmlns:a14="http://schemas.microsoft.com/office/drawing/2010/main" val="0"/>
                        </a:ext>
                      </a:extLst>
                    </a:blip>
                    <a:stretch>
                      <a:fillRect/>
                    </a:stretch>
                  </pic:blipFill>
                  <pic:spPr>
                    <a:xfrm>
                      <a:off x="0" y="0"/>
                      <a:ext cx="9709802" cy="6256894"/>
                    </a:xfrm>
                    <a:prstGeom prst="rect">
                      <a:avLst/>
                    </a:prstGeom>
                  </pic:spPr>
                </pic:pic>
              </a:graphicData>
            </a:graphic>
          </wp:inline>
        </w:drawing>
      </w:r>
    </w:p>
    <w:p w:rsidR="004365D4" w:rsidRDefault="004365D4" w:rsidP="004365D4">
      <w:pPr>
        <w:rPr>
          <w:b/>
          <w:sz w:val="28"/>
          <w:szCs w:val="28"/>
        </w:rPr>
      </w:pPr>
    </w:p>
    <w:tbl>
      <w:tblPr>
        <w:tblStyle w:val="TableGrid"/>
        <w:tblpPr w:leftFromText="180" w:rightFromText="180" w:vertAnchor="page" w:horzAnchor="margin" w:tblpXSpec="center" w:tblpY="1189"/>
        <w:tblW w:w="16126" w:type="dxa"/>
        <w:tblLayout w:type="fixed"/>
        <w:tblLook w:val="04A0" w:firstRow="1" w:lastRow="0" w:firstColumn="1" w:lastColumn="0" w:noHBand="0" w:noVBand="1"/>
      </w:tblPr>
      <w:tblGrid>
        <w:gridCol w:w="9000"/>
        <w:gridCol w:w="985"/>
        <w:gridCol w:w="987"/>
        <w:gridCol w:w="985"/>
        <w:gridCol w:w="987"/>
        <w:gridCol w:w="985"/>
        <w:gridCol w:w="987"/>
        <w:gridCol w:w="1210"/>
      </w:tblGrid>
      <w:tr w:rsidR="00A86035" w:rsidRPr="007D3DCE" w:rsidTr="00A86035">
        <w:trPr>
          <w:trHeight w:val="567"/>
        </w:trPr>
        <w:tc>
          <w:tcPr>
            <w:tcW w:w="16126" w:type="dxa"/>
            <w:gridSpan w:val="8"/>
            <w:shd w:val="clear" w:color="auto" w:fill="00B050"/>
          </w:tcPr>
          <w:p w:rsidR="00A86035" w:rsidRPr="007D3DCE" w:rsidRDefault="00A86035" w:rsidP="00A86035">
            <w:pPr>
              <w:pStyle w:val="Default"/>
              <w:jc w:val="center"/>
              <w:rPr>
                <w:rFonts w:ascii="Segoe UI" w:hAnsi="Segoe UI" w:cs="Segoe UI"/>
                <w:sz w:val="28"/>
                <w:szCs w:val="22"/>
              </w:rPr>
            </w:pPr>
            <w:r w:rsidRPr="007D3DCE">
              <w:rPr>
                <w:rFonts w:ascii="Segoe UI" w:hAnsi="Segoe UI" w:cs="Segoe UI"/>
                <w:b/>
                <w:bCs/>
                <w:sz w:val="28"/>
                <w:szCs w:val="22"/>
              </w:rPr>
              <w:lastRenderedPageBreak/>
              <w:t>End of Year 3 Non-Statutory Assessment – WTS</w:t>
            </w:r>
          </w:p>
        </w:tc>
      </w:tr>
      <w:tr w:rsidR="00A86035" w:rsidRPr="007D3DCE" w:rsidTr="00A86035">
        <w:trPr>
          <w:trHeight w:val="567"/>
        </w:trPr>
        <w:tc>
          <w:tcPr>
            <w:tcW w:w="9000" w:type="dxa"/>
            <w:shd w:val="clear" w:color="auto" w:fill="D9D9D9" w:themeFill="background1" w:themeFillShade="D9"/>
          </w:tcPr>
          <w:p w:rsidR="00A86035" w:rsidRPr="007D3DCE" w:rsidRDefault="00A86035" w:rsidP="00A86035">
            <w:pPr>
              <w:rPr>
                <w:rFonts w:ascii="Segoe UI" w:hAnsi="Segoe UI" w:cs="Segoe UI"/>
              </w:rPr>
            </w:pPr>
            <w:r w:rsidRPr="007D3DCE">
              <w:rPr>
                <w:rFonts w:ascii="Segoe UI" w:hAnsi="Segoe UI" w:cs="Segoe UI"/>
              </w:rPr>
              <w:t xml:space="preserve">Name: </w:t>
            </w:r>
          </w:p>
        </w:tc>
        <w:tc>
          <w:tcPr>
            <w:tcW w:w="985" w:type="dxa"/>
            <w:shd w:val="clear" w:color="auto" w:fill="D9D9D9" w:themeFill="background1" w:themeFillShade="D9"/>
          </w:tcPr>
          <w:p w:rsidR="00A86035" w:rsidRPr="007D3DCE" w:rsidRDefault="00A86035" w:rsidP="00A86035">
            <w:pPr>
              <w:rPr>
                <w:rFonts w:ascii="Segoe UI" w:hAnsi="Segoe UI" w:cs="Segoe UI"/>
              </w:rPr>
            </w:pPr>
            <w:r w:rsidRPr="007D3DCE">
              <w:rPr>
                <w:rFonts w:ascii="Segoe UI" w:hAnsi="Segoe UI" w:cs="Segoe UI"/>
              </w:rPr>
              <w:t>A</w:t>
            </w:r>
          </w:p>
        </w:tc>
        <w:tc>
          <w:tcPr>
            <w:tcW w:w="987" w:type="dxa"/>
            <w:shd w:val="clear" w:color="auto" w:fill="D9D9D9" w:themeFill="background1" w:themeFillShade="D9"/>
          </w:tcPr>
          <w:p w:rsidR="00A86035" w:rsidRPr="007D3DCE" w:rsidRDefault="00A86035" w:rsidP="00A86035">
            <w:pPr>
              <w:rPr>
                <w:rFonts w:ascii="Segoe UI" w:hAnsi="Segoe UI" w:cs="Segoe UI"/>
              </w:rPr>
            </w:pPr>
            <w:r w:rsidRPr="007D3DCE">
              <w:rPr>
                <w:rFonts w:ascii="Segoe UI" w:hAnsi="Segoe UI" w:cs="Segoe UI"/>
              </w:rPr>
              <w:t>B</w:t>
            </w:r>
          </w:p>
        </w:tc>
        <w:tc>
          <w:tcPr>
            <w:tcW w:w="985" w:type="dxa"/>
            <w:shd w:val="clear" w:color="auto" w:fill="D9D9D9" w:themeFill="background1" w:themeFillShade="D9"/>
          </w:tcPr>
          <w:p w:rsidR="00A86035" w:rsidRPr="007D3DCE" w:rsidRDefault="00A86035" w:rsidP="00A86035">
            <w:pPr>
              <w:rPr>
                <w:rFonts w:ascii="Segoe UI" w:hAnsi="Segoe UI" w:cs="Segoe UI"/>
              </w:rPr>
            </w:pPr>
            <w:r w:rsidRPr="007D3DCE">
              <w:rPr>
                <w:rFonts w:ascii="Segoe UI" w:hAnsi="Segoe UI" w:cs="Segoe UI"/>
              </w:rPr>
              <w:t>C</w:t>
            </w:r>
          </w:p>
        </w:tc>
        <w:tc>
          <w:tcPr>
            <w:tcW w:w="987" w:type="dxa"/>
            <w:shd w:val="clear" w:color="auto" w:fill="D9D9D9" w:themeFill="background1" w:themeFillShade="D9"/>
          </w:tcPr>
          <w:p w:rsidR="00A86035" w:rsidRPr="007D3DCE" w:rsidRDefault="00A86035" w:rsidP="00A86035">
            <w:pPr>
              <w:rPr>
                <w:rFonts w:ascii="Segoe UI" w:hAnsi="Segoe UI" w:cs="Segoe UI"/>
              </w:rPr>
            </w:pPr>
            <w:r w:rsidRPr="007D3DCE">
              <w:rPr>
                <w:rFonts w:ascii="Segoe UI" w:hAnsi="Segoe UI" w:cs="Segoe UI"/>
              </w:rPr>
              <w:t>D</w:t>
            </w:r>
          </w:p>
        </w:tc>
        <w:tc>
          <w:tcPr>
            <w:tcW w:w="985" w:type="dxa"/>
            <w:shd w:val="clear" w:color="auto" w:fill="D9D9D9" w:themeFill="background1" w:themeFillShade="D9"/>
          </w:tcPr>
          <w:p w:rsidR="00A86035" w:rsidRPr="007D3DCE" w:rsidRDefault="00A86035" w:rsidP="00A86035">
            <w:pPr>
              <w:rPr>
                <w:rFonts w:ascii="Segoe UI" w:hAnsi="Segoe UI" w:cs="Segoe UI"/>
              </w:rPr>
            </w:pPr>
            <w:r w:rsidRPr="007D3DCE">
              <w:rPr>
                <w:rFonts w:ascii="Segoe UI" w:hAnsi="Segoe UI" w:cs="Segoe UI"/>
              </w:rPr>
              <w:t>E</w:t>
            </w:r>
          </w:p>
        </w:tc>
        <w:tc>
          <w:tcPr>
            <w:tcW w:w="987" w:type="dxa"/>
            <w:shd w:val="clear" w:color="auto" w:fill="D9D9D9" w:themeFill="background1" w:themeFillShade="D9"/>
          </w:tcPr>
          <w:p w:rsidR="00A86035" w:rsidRPr="007D3DCE" w:rsidRDefault="00A86035" w:rsidP="00A86035">
            <w:pPr>
              <w:rPr>
                <w:rFonts w:ascii="Segoe UI" w:hAnsi="Segoe UI" w:cs="Segoe UI"/>
              </w:rPr>
            </w:pPr>
            <w:r w:rsidRPr="007D3DCE">
              <w:rPr>
                <w:rFonts w:ascii="Segoe UI" w:hAnsi="Segoe UI" w:cs="Segoe UI"/>
              </w:rPr>
              <w:t>F</w:t>
            </w:r>
          </w:p>
        </w:tc>
        <w:tc>
          <w:tcPr>
            <w:tcW w:w="1210" w:type="dxa"/>
            <w:shd w:val="clear" w:color="auto" w:fill="D9D9D9" w:themeFill="background1" w:themeFillShade="D9"/>
          </w:tcPr>
          <w:p w:rsidR="00A86035" w:rsidRPr="007D3DCE" w:rsidRDefault="00A86035" w:rsidP="00A86035">
            <w:pPr>
              <w:rPr>
                <w:rFonts w:ascii="Segoe UI" w:hAnsi="Segoe UI" w:cs="Segoe UI"/>
              </w:rPr>
            </w:pPr>
            <w:r w:rsidRPr="007D3DCE">
              <w:rPr>
                <w:rFonts w:ascii="Segoe UI" w:hAnsi="Segoe UI" w:cs="Segoe UI"/>
              </w:rPr>
              <w:t xml:space="preserve">Collection </w:t>
            </w:r>
          </w:p>
        </w:tc>
      </w:tr>
      <w:tr w:rsidR="00A86035" w:rsidRPr="007D3DCE" w:rsidTr="00A86035">
        <w:trPr>
          <w:trHeight w:val="567"/>
        </w:trPr>
        <w:tc>
          <w:tcPr>
            <w:tcW w:w="9000" w:type="dxa"/>
            <w:shd w:val="clear" w:color="auto" w:fill="D9D9D9" w:themeFill="background1" w:themeFillShade="D9"/>
          </w:tcPr>
          <w:p w:rsidR="00A86035" w:rsidRPr="007D3DCE" w:rsidRDefault="00A86035" w:rsidP="00A86035">
            <w:pPr>
              <w:pStyle w:val="Default"/>
              <w:rPr>
                <w:rFonts w:ascii="Segoe UI" w:hAnsi="Segoe UI" w:cs="Segoe UI"/>
                <w:sz w:val="22"/>
                <w:szCs w:val="22"/>
              </w:rPr>
            </w:pPr>
            <w:r w:rsidRPr="007D3DCE">
              <w:rPr>
                <w:rFonts w:ascii="Segoe UI" w:hAnsi="Segoe UI" w:cs="Segoe UI"/>
                <w:b/>
                <w:bCs/>
                <w:sz w:val="22"/>
                <w:szCs w:val="22"/>
              </w:rPr>
              <w:t>The pupil can:</w:t>
            </w:r>
          </w:p>
        </w:tc>
        <w:tc>
          <w:tcPr>
            <w:tcW w:w="985" w:type="dxa"/>
            <w:shd w:val="clear" w:color="auto" w:fill="D9D9D9" w:themeFill="background1" w:themeFillShade="D9"/>
          </w:tcPr>
          <w:p w:rsidR="00A86035" w:rsidRPr="007D3DCE" w:rsidRDefault="00A86035" w:rsidP="00A86035">
            <w:pPr>
              <w:rPr>
                <w:rFonts w:ascii="Segoe UI" w:hAnsi="Segoe UI" w:cs="Segoe UI"/>
              </w:rPr>
            </w:pPr>
          </w:p>
        </w:tc>
        <w:tc>
          <w:tcPr>
            <w:tcW w:w="987" w:type="dxa"/>
            <w:shd w:val="clear" w:color="auto" w:fill="D9D9D9" w:themeFill="background1" w:themeFillShade="D9"/>
          </w:tcPr>
          <w:p w:rsidR="00A86035" w:rsidRPr="007D3DCE" w:rsidRDefault="00A86035" w:rsidP="00A86035">
            <w:pPr>
              <w:rPr>
                <w:rFonts w:ascii="Segoe UI" w:hAnsi="Segoe UI" w:cs="Segoe UI"/>
              </w:rPr>
            </w:pPr>
          </w:p>
        </w:tc>
        <w:tc>
          <w:tcPr>
            <w:tcW w:w="985" w:type="dxa"/>
            <w:shd w:val="clear" w:color="auto" w:fill="D9D9D9" w:themeFill="background1" w:themeFillShade="D9"/>
          </w:tcPr>
          <w:p w:rsidR="00A86035" w:rsidRPr="007D3DCE" w:rsidRDefault="00A86035" w:rsidP="00A86035">
            <w:pPr>
              <w:rPr>
                <w:rFonts w:ascii="Segoe UI" w:hAnsi="Segoe UI" w:cs="Segoe UI"/>
              </w:rPr>
            </w:pPr>
          </w:p>
        </w:tc>
        <w:tc>
          <w:tcPr>
            <w:tcW w:w="987" w:type="dxa"/>
            <w:shd w:val="clear" w:color="auto" w:fill="D9D9D9" w:themeFill="background1" w:themeFillShade="D9"/>
          </w:tcPr>
          <w:p w:rsidR="00A86035" w:rsidRPr="007D3DCE" w:rsidRDefault="00A86035" w:rsidP="00A86035">
            <w:pPr>
              <w:rPr>
                <w:rFonts w:ascii="Segoe UI" w:hAnsi="Segoe UI" w:cs="Segoe UI"/>
              </w:rPr>
            </w:pPr>
          </w:p>
        </w:tc>
        <w:tc>
          <w:tcPr>
            <w:tcW w:w="985" w:type="dxa"/>
            <w:shd w:val="clear" w:color="auto" w:fill="D9D9D9" w:themeFill="background1" w:themeFillShade="D9"/>
          </w:tcPr>
          <w:p w:rsidR="00A86035" w:rsidRPr="007D3DCE" w:rsidRDefault="00A86035" w:rsidP="00A86035">
            <w:pPr>
              <w:rPr>
                <w:rFonts w:ascii="Segoe UI" w:hAnsi="Segoe UI" w:cs="Segoe UI"/>
              </w:rPr>
            </w:pPr>
          </w:p>
        </w:tc>
        <w:tc>
          <w:tcPr>
            <w:tcW w:w="987" w:type="dxa"/>
            <w:shd w:val="clear" w:color="auto" w:fill="D9D9D9" w:themeFill="background1" w:themeFillShade="D9"/>
          </w:tcPr>
          <w:p w:rsidR="00A86035" w:rsidRPr="007D3DCE" w:rsidRDefault="00A86035" w:rsidP="00A86035">
            <w:pPr>
              <w:rPr>
                <w:rFonts w:ascii="Segoe UI" w:hAnsi="Segoe UI" w:cs="Segoe UI"/>
              </w:rPr>
            </w:pPr>
          </w:p>
        </w:tc>
        <w:tc>
          <w:tcPr>
            <w:tcW w:w="1210" w:type="dxa"/>
            <w:shd w:val="clear" w:color="auto" w:fill="D9D9D9" w:themeFill="background1" w:themeFillShade="D9"/>
          </w:tcPr>
          <w:p w:rsidR="00A86035" w:rsidRPr="007D3DCE" w:rsidRDefault="00A86035" w:rsidP="00A86035">
            <w:pPr>
              <w:rPr>
                <w:rFonts w:ascii="Segoe UI" w:hAnsi="Segoe UI" w:cs="Segoe UI"/>
              </w:rPr>
            </w:pPr>
          </w:p>
        </w:tc>
      </w:tr>
      <w:tr w:rsidR="00A86035" w:rsidRPr="007D3DCE" w:rsidTr="00A86035">
        <w:trPr>
          <w:trHeight w:val="340"/>
        </w:trPr>
        <w:tc>
          <w:tcPr>
            <w:tcW w:w="9000" w:type="dxa"/>
          </w:tcPr>
          <w:p w:rsidR="00A86035" w:rsidRPr="007D3DCE" w:rsidRDefault="00A86035" w:rsidP="00A86035">
            <w:pPr>
              <w:pStyle w:val="ListParagraph"/>
              <w:numPr>
                <w:ilvl w:val="0"/>
                <w:numId w:val="27"/>
              </w:numPr>
              <w:spacing w:after="0" w:line="240" w:lineRule="auto"/>
              <w:rPr>
                <w:rFonts w:ascii="Segoe UI" w:hAnsi="Segoe UI" w:cs="Segoe UI"/>
              </w:rPr>
            </w:pPr>
            <w:r w:rsidRPr="007D3DCE">
              <w:rPr>
                <w:rFonts w:ascii="Segoe UI" w:hAnsi="Segoe UI" w:cs="Segoe UI"/>
              </w:rPr>
              <w:t>The pupil can, after discussion with the teacher or through scaffolding, write sentences that are linked thematically, with meaning and purpose.</w:t>
            </w: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1210" w:type="dxa"/>
          </w:tcPr>
          <w:p w:rsidR="00A86035" w:rsidRPr="007D3DCE" w:rsidRDefault="00A86035" w:rsidP="00A86035">
            <w:pPr>
              <w:rPr>
                <w:rFonts w:ascii="Segoe UI" w:hAnsi="Segoe UI" w:cs="Segoe UI"/>
              </w:rPr>
            </w:pPr>
          </w:p>
        </w:tc>
      </w:tr>
      <w:tr w:rsidR="00A86035" w:rsidRPr="007D3DCE" w:rsidTr="00A86035">
        <w:trPr>
          <w:trHeight w:val="340"/>
        </w:trPr>
        <w:tc>
          <w:tcPr>
            <w:tcW w:w="9000" w:type="dxa"/>
          </w:tcPr>
          <w:p w:rsidR="00A86035" w:rsidRPr="007D3DCE" w:rsidRDefault="00A86035" w:rsidP="00A86035">
            <w:pPr>
              <w:pStyle w:val="Default"/>
              <w:numPr>
                <w:ilvl w:val="0"/>
                <w:numId w:val="2"/>
              </w:numPr>
              <w:rPr>
                <w:rFonts w:ascii="Segoe UI" w:hAnsi="Segoe UI" w:cs="Segoe UI"/>
                <w:color w:val="auto"/>
                <w:sz w:val="22"/>
                <w:szCs w:val="22"/>
              </w:rPr>
            </w:pPr>
            <w:r w:rsidRPr="007D3DCE">
              <w:rPr>
                <w:rFonts w:ascii="Segoe UI" w:hAnsi="Segoe UI" w:cs="Segoe UI"/>
                <w:b/>
                <w:color w:val="auto"/>
                <w:sz w:val="22"/>
                <w:szCs w:val="22"/>
              </w:rPr>
              <w:t xml:space="preserve">Some </w:t>
            </w:r>
            <w:r w:rsidRPr="007D3DCE">
              <w:rPr>
                <w:rFonts w:ascii="Segoe UI" w:hAnsi="Segoe UI" w:cs="Segoe UI"/>
                <w:color w:val="auto"/>
                <w:sz w:val="22"/>
                <w:szCs w:val="22"/>
              </w:rPr>
              <w:t>features of writing are appropriate to the selected task.</w:t>
            </w: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1210" w:type="dxa"/>
          </w:tcPr>
          <w:p w:rsidR="00A86035" w:rsidRPr="007D3DCE" w:rsidRDefault="00A86035" w:rsidP="00A86035">
            <w:pPr>
              <w:rPr>
                <w:rFonts w:ascii="Segoe UI" w:hAnsi="Segoe UI" w:cs="Segoe UI"/>
              </w:rPr>
            </w:pPr>
          </w:p>
        </w:tc>
      </w:tr>
      <w:tr w:rsidR="00A86035" w:rsidRPr="007D3DCE" w:rsidTr="00A86035">
        <w:trPr>
          <w:trHeight w:val="340"/>
        </w:trPr>
        <w:tc>
          <w:tcPr>
            <w:tcW w:w="9000" w:type="dxa"/>
          </w:tcPr>
          <w:p w:rsidR="00A86035" w:rsidRPr="007D3DCE" w:rsidRDefault="00A86035" w:rsidP="00A86035">
            <w:pPr>
              <w:pStyle w:val="Default"/>
              <w:numPr>
                <w:ilvl w:val="0"/>
                <w:numId w:val="2"/>
              </w:numPr>
              <w:rPr>
                <w:rFonts w:ascii="Segoe UI" w:hAnsi="Segoe UI" w:cs="Segoe UI"/>
                <w:color w:val="auto"/>
                <w:sz w:val="22"/>
                <w:szCs w:val="22"/>
              </w:rPr>
            </w:pPr>
            <w:r w:rsidRPr="007D3DCE">
              <w:rPr>
                <w:rFonts w:ascii="Segoe UI" w:hAnsi="Segoe UI" w:cs="Segoe UI"/>
                <w:color w:val="auto"/>
                <w:sz w:val="22"/>
                <w:szCs w:val="22"/>
              </w:rPr>
              <w:t>Simple adjectives used appropriately to describe.</w:t>
            </w: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1210" w:type="dxa"/>
          </w:tcPr>
          <w:p w:rsidR="00A86035" w:rsidRPr="007D3DCE" w:rsidRDefault="00A86035" w:rsidP="00A86035">
            <w:pPr>
              <w:rPr>
                <w:rFonts w:ascii="Segoe UI" w:hAnsi="Segoe UI" w:cs="Segoe UI"/>
              </w:rPr>
            </w:pPr>
          </w:p>
        </w:tc>
      </w:tr>
      <w:tr w:rsidR="00A86035" w:rsidRPr="007D3DCE" w:rsidTr="00A86035">
        <w:trPr>
          <w:trHeight w:val="340"/>
        </w:trPr>
        <w:tc>
          <w:tcPr>
            <w:tcW w:w="9000" w:type="dxa"/>
          </w:tcPr>
          <w:p w:rsidR="00A86035" w:rsidRPr="007D3DCE" w:rsidRDefault="00A86035" w:rsidP="00A86035">
            <w:pPr>
              <w:pStyle w:val="Default"/>
              <w:numPr>
                <w:ilvl w:val="0"/>
                <w:numId w:val="2"/>
              </w:numPr>
              <w:rPr>
                <w:rFonts w:ascii="Segoe UI" w:hAnsi="Segoe UI" w:cs="Segoe UI"/>
                <w:color w:val="auto"/>
                <w:sz w:val="22"/>
                <w:szCs w:val="22"/>
              </w:rPr>
            </w:pPr>
            <w:r w:rsidRPr="007D3DCE">
              <w:rPr>
                <w:rFonts w:ascii="Segoe UI" w:hAnsi="Segoe UI" w:cs="Segoe UI"/>
                <w:b/>
                <w:color w:val="auto"/>
                <w:sz w:val="22"/>
                <w:szCs w:val="22"/>
              </w:rPr>
              <w:t xml:space="preserve">Some </w:t>
            </w:r>
            <w:r w:rsidRPr="007D3DCE">
              <w:rPr>
                <w:rFonts w:ascii="Segoe UI" w:hAnsi="Segoe UI" w:cs="Segoe UI"/>
                <w:color w:val="auto"/>
                <w:sz w:val="22"/>
                <w:szCs w:val="22"/>
              </w:rPr>
              <w:t>evidence of use of speech in narratives.</w:t>
            </w: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1210" w:type="dxa"/>
          </w:tcPr>
          <w:p w:rsidR="00A86035" w:rsidRPr="007D3DCE" w:rsidRDefault="00A86035" w:rsidP="00A86035">
            <w:pPr>
              <w:rPr>
                <w:rFonts w:ascii="Segoe UI" w:hAnsi="Segoe UI" w:cs="Segoe UI"/>
              </w:rPr>
            </w:pPr>
          </w:p>
        </w:tc>
      </w:tr>
      <w:tr w:rsidR="00A86035" w:rsidRPr="007D3DCE" w:rsidTr="00A86035">
        <w:trPr>
          <w:trHeight w:val="340"/>
        </w:trPr>
        <w:tc>
          <w:tcPr>
            <w:tcW w:w="9000" w:type="dxa"/>
          </w:tcPr>
          <w:p w:rsidR="00A86035" w:rsidRPr="007D3DCE" w:rsidRDefault="00A86035" w:rsidP="00A86035">
            <w:pPr>
              <w:pStyle w:val="Default"/>
              <w:numPr>
                <w:ilvl w:val="0"/>
                <w:numId w:val="2"/>
              </w:numPr>
              <w:rPr>
                <w:rFonts w:ascii="Segoe UI" w:hAnsi="Segoe UI" w:cs="Segoe UI"/>
                <w:color w:val="auto"/>
                <w:sz w:val="22"/>
                <w:szCs w:val="22"/>
              </w:rPr>
            </w:pPr>
            <w:r w:rsidRPr="007D3DCE">
              <w:rPr>
                <w:rFonts w:ascii="Segoe UI" w:hAnsi="Segoe UI" w:cs="Segoe UI"/>
                <w:color w:val="auto"/>
                <w:sz w:val="22"/>
                <w:szCs w:val="22"/>
              </w:rPr>
              <w:t>Some attempt to organise and group related ideas together</w:t>
            </w:r>
            <w:r>
              <w:rPr>
                <w:rFonts w:ascii="Segoe UI" w:hAnsi="Segoe UI" w:cs="Segoe UI"/>
                <w:color w:val="auto"/>
                <w:sz w:val="22"/>
                <w:szCs w:val="22"/>
              </w:rPr>
              <w:t>.</w:t>
            </w: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1210" w:type="dxa"/>
          </w:tcPr>
          <w:p w:rsidR="00A86035" w:rsidRPr="007D3DCE" w:rsidRDefault="00A86035" w:rsidP="00A86035">
            <w:pPr>
              <w:rPr>
                <w:rFonts w:ascii="Segoe UI" w:hAnsi="Segoe UI" w:cs="Segoe UI"/>
              </w:rPr>
            </w:pPr>
          </w:p>
        </w:tc>
      </w:tr>
      <w:tr w:rsidR="00A86035" w:rsidRPr="007D3DCE" w:rsidTr="00A86035">
        <w:trPr>
          <w:trHeight w:val="340"/>
        </w:trPr>
        <w:tc>
          <w:tcPr>
            <w:tcW w:w="9000" w:type="dxa"/>
          </w:tcPr>
          <w:p w:rsidR="00A86035" w:rsidRPr="007D3DCE" w:rsidRDefault="00A86035" w:rsidP="00A86035">
            <w:pPr>
              <w:pStyle w:val="ListParagraph"/>
              <w:numPr>
                <w:ilvl w:val="0"/>
                <w:numId w:val="2"/>
              </w:numPr>
              <w:spacing w:after="0" w:line="240" w:lineRule="auto"/>
              <w:rPr>
                <w:rFonts w:ascii="Segoe UI" w:hAnsi="Segoe UI" w:cs="Segoe UI"/>
              </w:rPr>
            </w:pPr>
            <w:r w:rsidRPr="007D3DCE">
              <w:rPr>
                <w:rFonts w:ascii="Segoe UI" w:hAnsi="Segoe UI" w:cs="Segoe UI"/>
              </w:rPr>
              <w:t xml:space="preserve">Use co-ordination (e.g. or/and/but) and </w:t>
            </w:r>
            <w:r w:rsidRPr="007D3DCE">
              <w:rPr>
                <w:rFonts w:ascii="Segoe UI" w:hAnsi="Segoe UI" w:cs="Segoe UI"/>
                <w:b/>
              </w:rPr>
              <w:t>some</w:t>
            </w:r>
            <w:r w:rsidRPr="007D3DCE">
              <w:rPr>
                <w:rFonts w:ascii="Segoe UI" w:hAnsi="Segoe UI" w:cs="Segoe UI"/>
              </w:rPr>
              <w:t xml:space="preserve"> subordination (e.g. when/if/that/because) to join clauses</w:t>
            </w:r>
            <w:r>
              <w:rPr>
                <w:rFonts w:ascii="Segoe UI" w:hAnsi="Segoe UI" w:cs="Segoe UI"/>
              </w:rPr>
              <w:t>.</w:t>
            </w: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1210" w:type="dxa"/>
          </w:tcPr>
          <w:p w:rsidR="00A86035" w:rsidRPr="007D3DCE" w:rsidRDefault="00A86035" w:rsidP="00A86035">
            <w:pPr>
              <w:rPr>
                <w:rFonts w:ascii="Segoe UI" w:hAnsi="Segoe UI" w:cs="Segoe UI"/>
              </w:rPr>
            </w:pPr>
          </w:p>
        </w:tc>
      </w:tr>
      <w:tr w:rsidR="00A86035" w:rsidRPr="007D3DCE" w:rsidTr="00A86035">
        <w:trPr>
          <w:trHeight w:val="340"/>
        </w:trPr>
        <w:tc>
          <w:tcPr>
            <w:tcW w:w="9000" w:type="dxa"/>
          </w:tcPr>
          <w:p w:rsidR="00A86035" w:rsidRPr="007D3DCE" w:rsidRDefault="00A86035" w:rsidP="00A86035">
            <w:pPr>
              <w:pStyle w:val="ListParagraph"/>
              <w:numPr>
                <w:ilvl w:val="0"/>
                <w:numId w:val="2"/>
              </w:numPr>
              <w:spacing w:after="0" w:line="240" w:lineRule="auto"/>
              <w:rPr>
                <w:rFonts w:ascii="Segoe UI" w:hAnsi="Segoe UI" w:cs="Segoe UI"/>
              </w:rPr>
            </w:pPr>
            <w:r w:rsidRPr="007D3DCE">
              <w:rPr>
                <w:rFonts w:ascii="Segoe UI" w:hAnsi="Segoe UI" w:cs="Segoe UI"/>
              </w:rPr>
              <w:t xml:space="preserve">Use present and past tense </w:t>
            </w:r>
            <w:r w:rsidRPr="007D3DCE">
              <w:rPr>
                <w:rFonts w:ascii="Segoe UI" w:hAnsi="Segoe UI" w:cs="Segoe UI"/>
                <w:b/>
              </w:rPr>
              <w:t>mostly</w:t>
            </w:r>
            <w:r w:rsidRPr="007D3DCE">
              <w:rPr>
                <w:rFonts w:ascii="Segoe UI" w:hAnsi="Segoe UI" w:cs="Segoe UI"/>
              </w:rPr>
              <w:t xml:space="preserve"> correctly and consistently.</w:t>
            </w: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1210" w:type="dxa"/>
          </w:tcPr>
          <w:p w:rsidR="00A86035" w:rsidRPr="007D3DCE" w:rsidRDefault="00A86035" w:rsidP="00A86035">
            <w:pPr>
              <w:rPr>
                <w:rFonts w:ascii="Segoe UI" w:hAnsi="Segoe UI" w:cs="Segoe UI"/>
              </w:rPr>
            </w:pPr>
          </w:p>
        </w:tc>
      </w:tr>
      <w:tr w:rsidR="00A86035" w:rsidRPr="007D3DCE" w:rsidTr="00A86035">
        <w:trPr>
          <w:trHeight w:val="340"/>
        </w:trPr>
        <w:tc>
          <w:tcPr>
            <w:tcW w:w="9000" w:type="dxa"/>
          </w:tcPr>
          <w:p w:rsidR="00A86035" w:rsidRPr="007D3DCE" w:rsidRDefault="00A86035" w:rsidP="00A86035">
            <w:pPr>
              <w:pStyle w:val="Default"/>
              <w:numPr>
                <w:ilvl w:val="0"/>
                <w:numId w:val="2"/>
              </w:numPr>
              <w:rPr>
                <w:rFonts w:ascii="Segoe UI" w:hAnsi="Segoe UI" w:cs="Segoe UI"/>
                <w:color w:val="auto"/>
                <w:sz w:val="22"/>
                <w:szCs w:val="22"/>
              </w:rPr>
            </w:pPr>
            <w:r w:rsidRPr="007D3DCE">
              <w:rPr>
                <w:rFonts w:ascii="Segoe UI" w:hAnsi="Segoe UI" w:cs="Segoe UI"/>
                <w:color w:val="auto"/>
                <w:sz w:val="22"/>
                <w:szCs w:val="22"/>
              </w:rPr>
              <w:t xml:space="preserve">Demarcate </w:t>
            </w:r>
            <w:r w:rsidRPr="007D3DCE">
              <w:rPr>
                <w:rFonts w:ascii="Segoe UI" w:hAnsi="Segoe UI" w:cs="Segoe UI"/>
                <w:b/>
                <w:color w:val="auto"/>
                <w:sz w:val="22"/>
                <w:szCs w:val="22"/>
              </w:rPr>
              <w:t xml:space="preserve">most </w:t>
            </w:r>
            <w:r w:rsidRPr="007D3DCE">
              <w:rPr>
                <w:rFonts w:ascii="Segoe UI" w:hAnsi="Segoe UI" w:cs="Segoe UI"/>
                <w:color w:val="auto"/>
                <w:sz w:val="22"/>
                <w:szCs w:val="22"/>
              </w:rPr>
              <w:t>sentences in writing with capital letters and full stops, and use question marks correctly when required.</w:t>
            </w: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1210" w:type="dxa"/>
          </w:tcPr>
          <w:p w:rsidR="00A86035" w:rsidRPr="007D3DCE" w:rsidRDefault="00A86035" w:rsidP="00A86035">
            <w:pPr>
              <w:rPr>
                <w:rFonts w:ascii="Segoe UI" w:hAnsi="Segoe UI" w:cs="Segoe UI"/>
              </w:rPr>
            </w:pPr>
          </w:p>
        </w:tc>
      </w:tr>
      <w:tr w:rsidR="00A86035" w:rsidRPr="007D3DCE" w:rsidTr="00A86035">
        <w:trPr>
          <w:trHeight w:val="340"/>
        </w:trPr>
        <w:tc>
          <w:tcPr>
            <w:tcW w:w="9000" w:type="dxa"/>
          </w:tcPr>
          <w:p w:rsidR="00A86035" w:rsidRPr="007D3DCE" w:rsidRDefault="00A86035" w:rsidP="00A86035">
            <w:pPr>
              <w:pStyle w:val="Default"/>
              <w:numPr>
                <w:ilvl w:val="0"/>
                <w:numId w:val="2"/>
              </w:numPr>
              <w:rPr>
                <w:rFonts w:ascii="Segoe UI" w:hAnsi="Segoe UI" w:cs="Segoe UI"/>
                <w:color w:val="auto"/>
                <w:sz w:val="22"/>
                <w:szCs w:val="22"/>
              </w:rPr>
            </w:pPr>
            <w:r w:rsidRPr="007D3DCE">
              <w:rPr>
                <w:rFonts w:ascii="Segoe UI" w:hAnsi="Segoe UI" w:cs="Segoe UI"/>
                <w:color w:val="auto"/>
                <w:sz w:val="22"/>
                <w:szCs w:val="22"/>
              </w:rPr>
              <w:t xml:space="preserve">Spell </w:t>
            </w:r>
            <w:r w:rsidRPr="007D3DCE">
              <w:rPr>
                <w:rFonts w:ascii="Segoe UI" w:hAnsi="Segoe UI" w:cs="Segoe UI"/>
                <w:b/>
                <w:color w:val="auto"/>
                <w:sz w:val="22"/>
                <w:szCs w:val="22"/>
              </w:rPr>
              <w:t>many</w:t>
            </w:r>
            <w:r w:rsidRPr="007D3DCE">
              <w:rPr>
                <w:rFonts w:ascii="Segoe UI" w:hAnsi="Segoe UI" w:cs="Segoe UI"/>
                <w:color w:val="auto"/>
                <w:sz w:val="22"/>
                <w:szCs w:val="22"/>
              </w:rPr>
              <w:t xml:space="preserve"> common exception words</w:t>
            </w:r>
            <w:r>
              <w:rPr>
                <w:rFonts w:ascii="Segoe UI" w:hAnsi="Segoe UI" w:cs="Segoe UI"/>
                <w:color w:val="auto"/>
                <w:sz w:val="22"/>
                <w:szCs w:val="22"/>
              </w:rPr>
              <w:t>.</w:t>
            </w:r>
          </w:p>
        </w:tc>
        <w:tc>
          <w:tcPr>
            <w:tcW w:w="985" w:type="dxa"/>
          </w:tcPr>
          <w:p w:rsidR="00A86035" w:rsidRPr="007D3DCE" w:rsidRDefault="00A86035" w:rsidP="00A86035">
            <w:pPr>
              <w:pStyle w:val="Default"/>
              <w:rPr>
                <w:rFonts w:ascii="Segoe UI" w:hAnsi="Segoe UI" w:cs="Segoe UI"/>
                <w:sz w:val="22"/>
                <w:szCs w:val="22"/>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1210" w:type="dxa"/>
          </w:tcPr>
          <w:p w:rsidR="00A86035" w:rsidRPr="007D3DCE" w:rsidRDefault="00A86035" w:rsidP="00A86035">
            <w:pPr>
              <w:rPr>
                <w:rFonts w:ascii="Segoe UI" w:hAnsi="Segoe UI" w:cs="Segoe UI"/>
              </w:rPr>
            </w:pPr>
          </w:p>
        </w:tc>
      </w:tr>
      <w:tr w:rsidR="00A86035" w:rsidRPr="007D3DCE" w:rsidTr="00A86035">
        <w:trPr>
          <w:trHeight w:val="340"/>
        </w:trPr>
        <w:tc>
          <w:tcPr>
            <w:tcW w:w="9000" w:type="dxa"/>
          </w:tcPr>
          <w:p w:rsidR="00A86035" w:rsidRPr="007D3DCE" w:rsidRDefault="00A86035" w:rsidP="00A86035">
            <w:pPr>
              <w:pStyle w:val="Default"/>
              <w:numPr>
                <w:ilvl w:val="0"/>
                <w:numId w:val="2"/>
              </w:numPr>
              <w:rPr>
                <w:rFonts w:ascii="Segoe UI" w:hAnsi="Segoe UI" w:cs="Segoe UI"/>
                <w:b/>
                <w:color w:val="auto"/>
                <w:sz w:val="22"/>
                <w:szCs w:val="22"/>
              </w:rPr>
            </w:pPr>
            <w:r w:rsidRPr="007D3DCE">
              <w:rPr>
                <w:rFonts w:ascii="Segoe UI" w:hAnsi="Segoe UI" w:cs="Segoe UI"/>
                <w:color w:val="auto"/>
                <w:sz w:val="22"/>
                <w:szCs w:val="22"/>
              </w:rPr>
              <w:t xml:space="preserve">Segment spoken words into phonemes and represent these by graphemes, spelling </w:t>
            </w:r>
            <w:r w:rsidRPr="007D3DCE">
              <w:rPr>
                <w:rFonts w:ascii="Segoe UI" w:hAnsi="Segoe UI" w:cs="Segoe UI"/>
                <w:b/>
                <w:color w:val="auto"/>
                <w:sz w:val="22"/>
                <w:szCs w:val="22"/>
              </w:rPr>
              <w:t>many</w:t>
            </w:r>
            <w:r w:rsidRPr="007D3DCE">
              <w:rPr>
                <w:rFonts w:ascii="Segoe UI" w:hAnsi="Segoe UI" w:cs="Segoe UI"/>
                <w:color w:val="auto"/>
                <w:sz w:val="22"/>
                <w:szCs w:val="22"/>
              </w:rPr>
              <w:t xml:space="preserve"> of these words correctly and making phonically-plausible attempts at others</w:t>
            </w:r>
            <w:r>
              <w:rPr>
                <w:rFonts w:ascii="Segoe UI" w:hAnsi="Segoe UI" w:cs="Segoe UI"/>
                <w:color w:val="auto"/>
                <w:sz w:val="22"/>
                <w:szCs w:val="22"/>
              </w:rPr>
              <w:t>.</w:t>
            </w:r>
          </w:p>
        </w:tc>
        <w:tc>
          <w:tcPr>
            <w:tcW w:w="985" w:type="dxa"/>
          </w:tcPr>
          <w:p w:rsidR="00A86035" w:rsidRPr="007D3DCE" w:rsidRDefault="00A86035" w:rsidP="00A86035">
            <w:pPr>
              <w:pStyle w:val="Default"/>
              <w:rPr>
                <w:rFonts w:ascii="Segoe UI" w:hAnsi="Segoe UI" w:cs="Segoe UI"/>
                <w:sz w:val="22"/>
                <w:szCs w:val="22"/>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1210" w:type="dxa"/>
          </w:tcPr>
          <w:p w:rsidR="00A86035" w:rsidRPr="007D3DCE" w:rsidRDefault="00A86035" w:rsidP="00A86035">
            <w:pPr>
              <w:rPr>
                <w:rFonts w:ascii="Segoe UI" w:hAnsi="Segoe UI" w:cs="Segoe UI"/>
              </w:rPr>
            </w:pPr>
          </w:p>
        </w:tc>
      </w:tr>
      <w:tr w:rsidR="00A86035" w:rsidRPr="007D3DCE" w:rsidTr="00A86035">
        <w:trPr>
          <w:trHeight w:val="340"/>
        </w:trPr>
        <w:tc>
          <w:tcPr>
            <w:tcW w:w="9000" w:type="dxa"/>
          </w:tcPr>
          <w:p w:rsidR="00A86035" w:rsidRPr="007D3DCE" w:rsidRDefault="00A86035" w:rsidP="00A86035">
            <w:pPr>
              <w:pStyle w:val="Default"/>
              <w:numPr>
                <w:ilvl w:val="0"/>
                <w:numId w:val="2"/>
              </w:numPr>
              <w:rPr>
                <w:rFonts w:ascii="Segoe UI" w:hAnsi="Segoe UI" w:cs="Segoe UI"/>
                <w:color w:val="auto"/>
                <w:sz w:val="22"/>
                <w:szCs w:val="22"/>
              </w:rPr>
            </w:pPr>
            <w:r w:rsidRPr="007D3DCE">
              <w:rPr>
                <w:rFonts w:ascii="Segoe UI" w:hAnsi="Segoe UI" w:cs="Segoe UI"/>
                <w:color w:val="auto"/>
                <w:sz w:val="22"/>
                <w:szCs w:val="22"/>
              </w:rPr>
              <w:t xml:space="preserve">Spell correctly </w:t>
            </w:r>
            <w:r w:rsidRPr="007D3DCE">
              <w:rPr>
                <w:rFonts w:ascii="Segoe UI" w:hAnsi="Segoe UI" w:cs="Segoe UI"/>
                <w:b/>
                <w:color w:val="auto"/>
                <w:sz w:val="22"/>
                <w:szCs w:val="22"/>
              </w:rPr>
              <w:t xml:space="preserve">some </w:t>
            </w:r>
            <w:r w:rsidRPr="007D3DCE">
              <w:rPr>
                <w:rFonts w:ascii="Segoe UI" w:hAnsi="Segoe UI" w:cs="Segoe UI"/>
                <w:color w:val="auto"/>
                <w:sz w:val="22"/>
                <w:szCs w:val="22"/>
              </w:rPr>
              <w:t>words from the year 3 / year 4 spelling list.</w:t>
            </w:r>
          </w:p>
        </w:tc>
        <w:tc>
          <w:tcPr>
            <w:tcW w:w="985" w:type="dxa"/>
          </w:tcPr>
          <w:p w:rsidR="00A86035" w:rsidRPr="007D3DCE" w:rsidRDefault="00A86035" w:rsidP="00A86035">
            <w:pPr>
              <w:pStyle w:val="Default"/>
              <w:rPr>
                <w:rFonts w:ascii="Segoe UI" w:hAnsi="Segoe UI" w:cs="Segoe UI"/>
                <w:sz w:val="22"/>
                <w:szCs w:val="22"/>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1210" w:type="dxa"/>
          </w:tcPr>
          <w:p w:rsidR="00A86035" w:rsidRPr="007D3DCE" w:rsidRDefault="00A86035" w:rsidP="00A86035">
            <w:pPr>
              <w:rPr>
                <w:rFonts w:ascii="Segoe UI" w:hAnsi="Segoe UI" w:cs="Segoe UI"/>
              </w:rPr>
            </w:pPr>
          </w:p>
        </w:tc>
      </w:tr>
      <w:tr w:rsidR="00A86035" w:rsidRPr="007D3DCE" w:rsidTr="00A86035">
        <w:trPr>
          <w:trHeight w:val="340"/>
        </w:trPr>
        <w:tc>
          <w:tcPr>
            <w:tcW w:w="9000" w:type="dxa"/>
          </w:tcPr>
          <w:p w:rsidR="00A86035" w:rsidRPr="007D3DCE" w:rsidRDefault="00A86035" w:rsidP="00A86035">
            <w:pPr>
              <w:pStyle w:val="Default"/>
              <w:numPr>
                <w:ilvl w:val="0"/>
                <w:numId w:val="26"/>
              </w:numPr>
              <w:rPr>
                <w:rFonts w:ascii="Segoe UI" w:hAnsi="Segoe UI" w:cs="Segoe UI"/>
                <w:color w:val="auto"/>
                <w:sz w:val="22"/>
                <w:szCs w:val="22"/>
                <w:u w:val="single"/>
              </w:rPr>
            </w:pPr>
            <w:r w:rsidRPr="007D3DCE">
              <w:rPr>
                <w:rFonts w:ascii="Segoe UI" w:hAnsi="Segoe UI" w:cs="Segoe UI"/>
                <w:color w:val="auto"/>
                <w:sz w:val="22"/>
                <w:szCs w:val="22"/>
              </w:rPr>
              <w:t>Form capital letters and digits of the correct size, orientation and relationship to each other and to lower-case letters.</w:t>
            </w: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1210" w:type="dxa"/>
          </w:tcPr>
          <w:p w:rsidR="00A86035" w:rsidRPr="007D3DCE" w:rsidRDefault="00A86035" w:rsidP="00A86035">
            <w:pPr>
              <w:rPr>
                <w:rFonts w:ascii="Segoe UI" w:hAnsi="Segoe UI" w:cs="Segoe UI"/>
              </w:rPr>
            </w:pPr>
          </w:p>
        </w:tc>
      </w:tr>
      <w:tr w:rsidR="00A86035" w:rsidRPr="007D3DCE" w:rsidTr="00A86035">
        <w:trPr>
          <w:trHeight w:val="340"/>
        </w:trPr>
        <w:tc>
          <w:tcPr>
            <w:tcW w:w="9000" w:type="dxa"/>
          </w:tcPr>
          <w:p w:rsidR="00A86035" w:rsidRPr="007D3DCE" w:rsidRDefault="00A86035" w:rsidP="00A86035">
            <w:pPr>
              <w:pStyle w:val="Default"/>
              <w:numPr>
                <w:ilvl w:val="0"/>
                <w:numId w:val="26"/>
              </w:numPr>
              <w:rPr>
                <w:rFonts w:ascii="Segoe UI" w:hAnsi="Segoe UI" w:cs="Segoe UI"/>
                <w:color w:val="auto"/>
                <w:sz w:val="22"/>
                <w:szCs w:val="22"/>
              </w:rPr>
            </w:pPr>
            <w:r w:rsidRPr="007D3DCE">
              <w:rPr>
                <w:rFonts w:ascii="Segoe UI" w:hAnsi="Segoe UI" w:cs="Segoe UI"/>
                <w:color w:val="auto"/>
                <w:sz w:val="22"/>
                <w:szCs w:val="22"/>
              </w:rPr>
              <w:t>Use spacing between words that reflects the size of the letters.</w:t>
            </w: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1210" w:type="dxa"/>
          </w:tcPr>
          <w:p w:rsidR="00A86035" w:rsidRPr="007D3DCE" w:rsidRDefault="00A86035" w:rsidP="00A86035">
            <w:pPr>
              <w:rPr>
                <w:rFonts w:ascii="Segoe UI" w:hAnsi="Segoe UI" w:cs="Segoe UI"/>
              </w:rPr>
            </w:pPr>
          </w:p>
        </w:tc>
      </w:tr>
      <w:tr w:rsidR="00A86035" w:rsidRPr="007D3DCE" w:rsidTr="00A86035">
        <w:trPr>
          <w:trHeight w:val="340"/>
        </w:trPr>
        <w:tc>
          <w:tcPr>
            <w:tcW w:w="9000" w:type="dxa"/>
          </w:tcPr>
          <w:p w:rsidR="00A86035" w:rsidRPr="007D3DCE" w:rsidRDefault="00A86035" w:rsidP="00A86035">
            <w:pPr>
              <w:pStyle w:val="Default"/>
              <w:numPr>
                <w:ilvl w:val="0"/>
                <w:numId w:val="26"/>
              </w:numPr>
              <w:rPr>
                <w:rFonts w:ascii="Segoe UI" w:hAnsi="Segoe UI" w:cs="Segoe UI"/>
                <w:color w:val="auto"/>
                <w:sz w:val="22"/>
                <w:szCs w:val="22"/>
              </w:rPr>
            </w:pPr>
            <w:r w:rsidRPr="007D3DCE">
              <w:rPr>
                <w:rFonts w:ascii="Segoe UI" w:hAnsi="Segoe UI" w:cs="Segoe UI"/>
                <w:color w:val="auto"/>
                <w:sz w:val="22"/>
                <w:szCs w:val="22"/>
              </w:rPr>
              <w:t xml:space="preserve">Use the diagonal and horizontal strokes needed to join </w:t>
            </w:r>
            <w:r w:rsidRPr="007D3DCE">
              <w:rPr>
                <w:rFonts w:ascii="Segoe UI" w:hAnsi="Segoe UI" w:cs="Segoe UI"/>
                <w:b/>
                <w:color w:val="auto"/>
                <w:sz w:val="22"/>
                <w:szCs w:val="22"/>
              </w:rPr>
              <w:t>some</w:t>
            </w:r>
            <w:r w:rsidRPr="007D3DCE">
              <w:rPr>
                <w:rFonts w:ascii="Segoe UI" w:hAnsi="Segoe UI" w:cs="Segoe UI"/>
                <w:color w:val="auto"/>
                <w:sz w:val="22"/>
                <w:szCs w:val="22"/>
              </w:rPr>
              <w:t xml:space="preserve"> letters.</w:t>
            </w: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985" w:type="dxa"/>
          </w:tcPr>
          <w:p w:rsidR="00A86035" w:rsidRPr="007D3DCE" w:rsidRDefault="00A86035" w:rsidP="00A86035">
            <w:pPr>
              <w:rPr>
                <w:rFonts w:ascii="Segoe UI" w:hAnsi="Segoe UI" w:cs="Segoe UI"/>
              </w:rPr>
            </w:pPr>
          </w:p>
        </w:tc>
        <w:tc>
          <w:tcPr>
            <w:tcW w:w="987" w:type="dxa"/>
          </w:tcPr>
          <w:p w:rsidR="00A86035" w:rsidRPr="007D3DCE" w:rsidRDefault="00A86035" w:rsidP="00A86035">
            <w:pPr>
              <w:rPr>
                <w:rFonts w:ascii="Segoe UI" w:hAnsi="Segoe UI" w:cs="Segoe UI"/>
              </w:rPr>
            </w:pPr>
          </w:p>
        </w:tc>
        <w:tc>
          <w:tcPr>
            <w:tcW w:w="1210" w:type="dxa"/>
          </w:tcPr>
          <w:p w:rsidR="00A86035" w:rsidRPr="007D3DCE" w:rsidRDefault="00A86035" w:rsidP="00A86035">
            <w:pPr>
              <w:rPr>
                <w:rFonts w:ascii="Segoe UI" w:hAnsi="Segoe UI" w:cs="Segoe UI"/>
              </w:rPr>
            </w:pPr>
          </w:p>
        </w:tc>
      </w:tr>
    </w:tbl>
    <w:p w:rsidR="00003ECB" w:rsidRDefault="00003ECB" w:rsidP="00003ECB">
      <w:pPr>
        <w:spacing w:before="104"/>
        <w:ind w:left="106"/>
        <w:rPr>
          <w:b/>
          <w:sz w:val="28"/>
        </w:rPr>
      </w:pPr>
      <w:r>
        <w:rPr>
          <w:b/>
          <w:color w:val="292526"/>
          <w:spacing w:val="1"/>
          <w:w w:val="98"/>
          <w:sz w:val="28"/>
        </w:rPr>
        <w:t>(Band 11-12 in the Birmingham language and literacy toolkit)</w:t>
      </w:r>
    </w:p>
    <w:p w:rsidR="00A86035" w:rsidRDefault="00A86035"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003ECB" w:rsidRDefault="00003ECB" w:rsidP="00003ECB">
      <w:pPr>
        <w:spacing w:before="104"/>
        <w:ind w:left="106"/>
        <w:rPr>
          <w:b/>
          <w:sz w:val="28"/>
        </w:rPr>
      </w:pPr>
      <w:r>
        <w:rPr>
          <w:b/>
          <w:color w:val="292526"/>
          <w:spacing w:val="1"/>
          <w:w w:val="98"/>
          <w:sz w:val="28"/>
        </w:rPr>
        <w:lastRenderedPageBreak/>
        <w:t>(Band 12 in the Birmingham language and literacy toolkit)</w:t>
      </w:r>
    </w:p>
    <w:tbl>
      <w:tblPr>
        <w:tblStyle w:val="TableGrid"/>
        <w:tblW w:w="16126" w:type="dxa"/>
        <w:tblInd w:w="-370" w:type="dxa"/>
        <w:tblLayout w:type="fixed"/>
        <w:tblLook w:val="04A0" w:firstRow="1" w:lastRow="0" w:firstColumn="1" w:lastColumn="0" w:noHBand="0" w:noVBand="1"/>
      </w:tblPr>
      <w:tblGrid>
        <w:gridCol w:w="9000"/>
        <w:gridCol w:w="985"/>
        <w:gridCol w:w="987"/>
        <w:gridCol w:w="985"/>
        <w:gridCol w:w="987"/>
        <w:gridCol w:w="985"/>
        <w:gridCol w:w="987"/>
        <w:gridCol w:w="1210"/>
      </w:tblGrid>
      <w:tr w:rsidR="00A80139" w:rsidRPr="00C021DC" w:rsidTr="00A80139">
        <w:trPr>
          <w:trHeight w:val="567"/>
        </w:trPr>
        <w:tc>
          <w:tcPr>
            <w:tcW w:w="16126" w:type="dxa"/>
            <w:gridSpan w:val="8"/>
            <w:shd w:val="clear" w:color="auto" w:fill="00B050"/>
          </w:tcPr>
          <w:p w:rsidR="00A80139" w:rsidRPr="00C021DC" w:rsidRDefault="00A80139" w:rsidP="00D25257">
            <w:pPr>
              <w:pStyle w:val="Default"/>
              <w:jc w:val="center"/>
              <w:rPr>
                <w:rFonts w:ascii="Segoe UI" w:hAnsi="Segoe UI" w:cs="Segoe UI"/>
                <w:sz w:val="28"/>
                <w:szCs w:val="22"/>
              </w:rPr>
            </w:pPr>
            <w:r w:rsidRPr="00C021DC">
              <w:rPr>
                <w:rFonts w:ascii="Segoe UI" w:hAnsi="Segoe UI" w:cs="Segoe UI"/>
                <w:b/>
                <w:bCs/>
                <w:sz w:val="28"/>
                <w:szCs w:val="22"/>
              </w:rPr>
              <w:t>End of Year 3 Non-Statutory Assessment – ‘Y4 Ready’</w:t>
            </w:r>
          </w:p>
        </w:tc>
      </w:tr>
      <w:tr w:rsidR="00A80139" w:rsidRPr="00C021DC" w:rsidTr="00A80139">
        <w:trPr>
          <w:trHeight w:val="397"/>
        </w:trPr>
        <w:tc>
          <w:tcPr>
            <w:tcW w:w="9000" w:type="dxa"/>
            <w:shd w:val="clear" w:color="auto" w:fill="D9D9D9" w:themeFill="background1" w:themeFillShade="D9"/>
          </w:tcPr>
          <w:p w:rsidR="00A80139" w:rsidRPr="00C021DC" w:rsidRDefault="00A80139" w:rsidP="00D25257">
            <w:pPr>
              <w:rPr>
                <w:rFonts w:ascii="Segoe UI" w:hAnsi="Segoe UI" w:cs="Segoe UI"/>
              </w:rPr>
            </w:pPr>
            <w:r w:rsidRPr="00C021DC">
              <w:rPr>
                <w:rFonts w:ascii="Segoe UI" w:hAnsi="Segoe UI" w:cs="Segoe UI"/>
              </w:rPr>
              <w:t xml:space="preserve">Name: </w:t>
            </w:r>
          </w:p>
        </w:tc>
        <w:tc>
          <w:tcPr>
            <w:tcW w:w="985" w:type="dxa"/>
            <w:shd w:val="clear" w:color="auto" w:fill="D9D9D9" w:themeFill="background1" w:themeFillShade="D9"/>
          </w:tcPr>
          <w:p w:rsidR="00A80139" w:rsidRPr="00C021DC" w:rsidRDefault="00A80139" w:rsidP="00D25257">
            <w:pPr>
              <w:jc w:val="center"/>
              <w:rPr>
                <w:rFonts w:ascii="Segoe UI" w:hAnsi="Segoe UI" w:cs="Segoe UI"/>
              </w:rPr>
            </w:pPr>
            <w:r w:rsidRPr="00C021DC">
              <w:rPr>
                <w:rFonts w:ascii="Segoe UI" w:hAnsi="Segoe UI" w:cs="Segoe UI"/>
              </w:rPr>
              <w:t>A</w:t>
            </w:r>
          </w:p>
        </w:tc>
        <w:tc>
          <w:tcPr>
            <w:tcW w:w="987" w:type="dxa"/>
            <w:shd w:val="clear" w:color="auto" w:fill="D9D9D9" w:themeFill="background1" w:themeFillShade="D9"/>
          </w:tcPr>
          <w:p w:rsidR="00A80139" w:rsidRPr="00C021DC" w:rsidRDefault="00A80139" w:rsidP="00D25257">
            <w:pPr>
              <w:jc w:val="center"/>
              <w:rPr>
                <w:rFonts w:ascii="Segoe UI" w:hAnsi="Segoe UI" w:cs="Segoe UI"/>
              </w:rPr>
            </w:pPr>
            <w:r w:rsidRPr="00C021DC">
              <w:rPr>
                <w:rFonts w:ascii="Segoe UI" w:hAnsi="Segoe UI" w:cs="Segoe UI"/>
              </w:rPr>
              <w:t>B</w:t>
            </w:r>
          </w:p>
        </w:tc>
        <w:tc>
          <w:tcPr>
            <w:tcW w:w="985" w:type="dxa"/>
            <w:shd w:val="clear" w:color="auto" w:fill="D9D9D9" w:themeFill="background1" w:themeFillShade="D9"/>
          </w:tcPr>
          <w:p w:rsidR="00A80139" w:rsidRPr="00C021DC" w:rsidRDefault="00A80139" w:rsidP="00D25257">
            <w:pPr>
              <w:jc w:val="center"/>
              <w:rPr>
                <w:rFonts w:ascii="Segoe UI" w:hAnsi="Segoe UI" w:cs="Segoe UI"/>
              </w:rPr>
            </w:pPr>
            <w:r w:rsidRPr="00C021DC">
              <w:rPr>
                <w:rFonts w:ascii="Segoe UI" w:hAnsi="Segoe UI" w:cs="Segoe UI"/>
              </w:rPr>
              <w:t>C</w:t>
            </w:r>
          </w:p>
        </w:tc>
        <w:tc>
          <w:tcPr>
            <w:tcW w:w="987" w:type="dxa"/>
            <w:shd w:val="clear" w:color="auto" w:fill="D9D9D9" w:themeFill="background1" w:themeFillShade="D9"/>
          </w:tcPr>
          <w:p w:rsidR="00A80139" w:rsidRPr="00C021DC" w:rsidRDefault="00A80139" w:rsidP="00D25257">
            <w:pPr>
              <w:jc w:val="center"/>
              <w:rPr>
                <w:rFonts w:ascii="Segoe UI" w:hAnsi="Segoe UI" w:cs="Segoe UI"/>
              </w:rPr>
            </w:pPr>
            <w:r w:rsidRPr="00C021DC">
              <w:rPr>
                <w:rFonts w:ascii="Segoe UI" w:hAnsi="Segoe UI" w:cs="Segoe UI"/>
              </w:rPr>
              <w:t>D</w:t>
            </w:r>
          </w:p>
        </w:tc>
        <w:tc>
          <w:tcPr>
            <w:tcW w:w="985" w:type="dxa"/>
            <w:shd w:val="clear" w:color="auto" w:fill="D9D9D9" w:themeFill="background1" w:themeFillShade="D9"/>
          </w:tcPr>
          <w:p w:rsidR="00A80139" w:rsidRPr="00C021DC" w:rsidRDefault="00A80139" w:rsidP="00D25257">
            <w:pPr>
              <w:jc w:val="center"/>
              <w:rPr>
                <w:rFonts w:ascii="Segoe UI" w:hAnsi="Segoe UI" w:cs="Segoe UI"/>
              </w:rPr>
            </w:pPr>
            <w:r w:rsidRPr="00C021DC">
              <w:rPr>
                <w:rFonts w:ascii="Segoe UI" w:hAnsi="Segoe UI" w:cs="Segoe UI"/>
              </w:rPr>
              <w:t>E</w:t>
            </w:r>
          </w:p>
        </w:tc>
        <w:tc>
          <w:tcPr>
            <w:tcW w:w="987" w:type="dxa"/>
            <w:shd w:val="clear" w:color="auto" w:fill="D9D9D9" w:themeFill="background1" w:themeFillShade="D9"/>
          </w:tcPr>
          <w:p w:rsidR="00A80139" w:rsidRPr="00C021DC" w:rsidRDefault="00A80139" w:rsidP="00D25257">
            <w:pPr>
              <w:jc w:val="center"/>
              <w:rPr>
                <w:rFonts w:ascii="Segoe UI" w:hAnsi="Segoe UI" w:cs="Segoe UI"/>
              </w:rPr>
            </w:pPr>
            <w:r w:rsidRPr="00C021DC">
              <w:rPr>
                <w:rFonts w:ascii="Segoe UI" w:hAnsi="Segoe UI" w:cs="Segoe UI"/>
              </w:rPr>
              <w:t>F</w:t>
            </w:r>
          </w:p>
        </w:tc>
        <w:tc>
          <w:tcPr>
            <w:tcW w:w="1210" w:type="dxa"/>
            <w:shd w:val="clear" w:color="auto" w:fill="D9D9D9" w:themeFill="background1" w:themeFillShade="D9"/>
          </w:tcPr>
          <w:p w:rsidR="00A80139" w:rsidRPr="00C021DC" w:rsidRDefault="00A80139" w:rsidP="00D25257">
            <w:pPr>
              <w:jc w:val="center"/>
              <w:rPr>
                <w:rFonts w:ascii="Segoe UI" w:hAnsi="Segoe UI" w:cs="Segoe UI"/>
              </w:rPr>
            </w:pPr>
            <w:r w:rsidRPr="00C021DC">
              <w:rPr>
                <w:rFonts w:ascii="Segoe UI" w:hAnsi="Segoe UI" w:cs="Segoe UI"/>
              </w:rPr>
              <w:t>Collection</w:t>
            </w:r>
          </w:p>
        </w:tc>
      </w:tr>
      <w:tr w:rsidR="00A80139" w:rsidRPr="00C021DC" w:rsidTr="00A80139">
        <w:trPr>
          <w:trHeight w:val="397"/>
        </w:trPr>
        <w:tc>
          <w:tcPr>
            <w:tcW w:w="9000" w:type="dxa"/>
            <w:shd w:val="clear" w:color="auto" w:fill="D9D9D9" w:themeFill="background1" w:themeFillShade="D9"/>
          </w:tcPr>
          <w:p w:rsidR="00A80139" w:rsidRPr="00C021DC" w:rsidRDefault="00A80139" w:rsidP="00D25257">
            <w:pPr>
              <w:pStyle w:val="Default"/>
              <w:rPr>
                <w:rFonts w:ascii="Segoe UI" w:hAnsi="Segoe UI" w:cs="Segoe UI"/>
                <w:sz w:val="22"/>
                <w:szCs w:val="22"/>
              </w:rPr>
            </w:pPr>
            <w:r w:rsidRPr="00C021DC">
              <w:rPr>
                <w:rFonts w:ascii="Segoe UI" w:hAnsi="Segoe UI" w:cs="Segoe UI"/>
                <w:b/>
                <w:bCs/>
                <w:sz w:val="22"/>
                <w:szCs w:val="22"/>
              </w:rPr>
              <w:t>The pupil can:</w:t>
            </w:r>
          </w:p>
        </w:tc>
        <w:tc>
          <w:tcPr>
            <w:tcW w:w="985" w:type="dxa"/>
            <w:shd w:val="clear" w:color="auto" w:fill="D9D9D9" w:themeFill="background1" w:themeFillShade="D9"/>
          </w:tcPr>
          <w:p w:rsidR="00A80139" w:rsidRPr="00C021DC" w:rsidRDefault="00A80139" w:rsidP="00D25257">
            <w:pPr>
              <w:jc w:val="center"/>
              <w:rPr>
                <w:rFonts w:ascii="Segoe UI" w:hAnsi="Segoe UI" w:cs="Segoe UI"/>
              </w:rPr>
            </w:pPr>
          </w:p>
        </w:tc>
        <w:tc>
          <w:tcPr>
            <w:tcW w:w="987" w:type="dxa"/>
            <w:shd w:val="clear" w:color="auto" w:fill="D9D9D9" w:themeFill="background1" w:themeFillShade="D9"/>
          </w:tcPr>
          <w:p w:rsidR="00A80139" w:rsidRPr="00C021DC" w:rsidRDefault="00A80139" w:rsidP="00D25257">
            <w:pPr>
              <w:jc w:val="center"/>
              <w:rPr>
                <w:rFonts w:ascii="Segoe UI" w:hAnsi="Segoe UI" w:cs="Segoe UI"/>
              </w:rPr>
            </w:pPr>
          </w:p>
        </w:tc>
        <w:tc>
          <w:tcPr>
            <w:tcW w:w="985" w:type="dxa"/>
            <w:shd w:val="clear" w:color="auto" w:fill="D9D9D9" w:themeFill="background1" w:themeFillShade="D9"/>
          </w:tcPr>
          <w:p w:rsidR="00A80139" w:rsidRPr="00C021DC" w:rsidRDefault="00A80139" w:rsidP="00D25257">
            <w:pPr>
              <w:jc w:val="center"/>
              <w:rPr>
                <w:rFonts w:ascii="Segoe UI" w:hAnsi="Segoe UI" w:cs="Segoe UI"/>
              </w:rPr>
            </w:pPr>
          </w:p>
        </w:tc>
        <w:tc>
          <w:tcPr>
            <w:tcW w:w="987" w:type="dxa"/>
            <w:shd w:val="clear" w:color="auto" w:fill="D9D9D9" w:themeFill="background1" w:themeFillShade="D9"/>
          </w:tcPr>
          <w:p w:rsidR="00A80139" w:rsidRPr="00C021DC" w:rsidRDefault="00A80139" w:rsidP="00D25257">
            <w:pPr>
              <w:jc w:val="center"/>
              <w:rPr>
                <w:rFonts w:ascii="Segoe UI" w:hAnsi="Segoe UI" w:cs="Segoe UI"/>
              </w:rPr>
            </w:pPr>
          </w:p>
        </w:tc>
        <w:tc>
          <w:tcPr>
            <w:tcW w:w="985" w:type="dxa"/>
            <w:shd w:val="clear" w:color="auto" w:fill="D9D9D9" w:themeFill="background1" w:themeFillShade="D9"/>
          </w:tcPr>
          <w:p w:rsidR="00A80139" w:rsidRPr="00C021DC" w:rsidRDefault="00A80139" w:rsidP="00D25257">
            <w:pPr>
              <w:jc w:val="center"/>
              <w:rPr>
                <w:rFonts w:ascii="Segoe UI" w:hAnsi="Segoe UI" w:cs="Segoe UI"/>
              </w:rPr>
            </w:pPr>
          </w:p>
        </w:tc>
        <w:tc>
          <w:tcPr>
            <w:tcW w:w="987" w:type="dxa"/>
            <w:shd w:val="clear" w:color="auto" w:fill="D9D9D9" w:themeFill="background1" w:themeFillShade="D9"/>
          </w:tcPr>
          <w:p w:rsidR="00A80139" w:rsidRPr="00C021DC" w:rsidRDefault="00A80139" w:rsidP="00D25257">
            <w:pPr>
              <w:jc w:val="center"/>
              <w:rPr>
                <w:rFonts w:ascii="Segoe UI" w:hAnsi="Segoe UI" w:cs="Segoe UI"/>
              </w:rPr>
            </w:pPr>
          </w:p>
        </w:tc>
        <w:tc>
          <w:tcPr>
            <w:tcW w:w="1210" w:type="dxa"/>
            <w:shd w:val="clear" w:color="auto" w:fill="D9D9D9" w:themeFill="background1" w:themeFillShade="D9"/>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A80139">
            <w:pPr>
              <w:pStyle w:val="ListParagraph"/>
              <w:numPr>
                <w:ilvl w:val="0"/>
                <w:numId w:val="27"/>
              </w:numPr>
              <w:spacing w:after="0" w:line="240" w:lineRule="auto"/>
              <w:rPr>
                <w:rFonts w:ascii="Segoe UI" w:hAnsi="Segoe UI" w:cs="Segoe UI"/>
              </w:rPr>
            </w:pPr>
            <w:r w:rsidRPr="00C021DC">
              <w:rPr>
                <w:rFonts w:ascii="Segoe UI" w:hAnsi="Segoe UI" w:cs="Segoe UI"/>
              </w:rPr>
              <w:t>After discussion with the teacher, write for different purposes.</w:t>
            </w: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D25257">
            <w:pPr>
              <w:pStyle w:val="Default"/>
              <w:numPr>
                <w:ilvl w:val="0"/>
                <w:numId w:val="2"/>
              </w:numPr>
              <w:rPr>
                <w:rFonts w:ascii="Segoe UI" w:hAnsi="Segoe UI" w:cs="Segoe UI"/>
                <w:sz w:val="22"/>
                <w:szCs w:val="22"/>
              </w:rPr>
            </w:pPr>
            <w:r w:rsidRPr="00C021DC">
              <w:rPr>
                <w:rFonts w:ascii="Segoe UI" w:hAnsi="Segoe UI" w:cs="Segoe UI"/>
                <w:sz w:val="22"/>
                <w:szCs w:val="22"/>
              </w:rPr>
              <w:t xml:space="preserve">Features of writing </w:t>
            </w:r>
            <w:r w:rsidRPr="00C021DC">
              <w:rPr>
                <w:rFonts w:ascii="Segoe UI" w:hAnsi="Segoe UI" w:cs="Segoe UI"/>
                <w:b/>
                <w:sz w:val="22"/>
                <w:szCs w:val="22"/>
              </w:rPr>
              <w:t>mainly</w:t>
            </w:r>
            <w:r w:rsidRPr="00C021DC">
              <w:rPr>
                <w:rFonts w:ascii="Segoe UI" w:hAnsi="Segoe UI" w:cs="Segoe UI"/>
                <w:sz w:val="22"/>
                <w:szCs w:val="22"/>
              </w:rPr>
              <w:t xml:space="preserve"> appropriate to the selected task</w:t>
            </w:r>
            <w:r>
              <w:rPr>
                <w:rFonts w:ascii="Segoe UI" w:hAnsi="Segoe UI" w:cs="Segoe UI"/>
                <w:sz w:val="22"/>
                <w:szCs w:val="22"/>
              </w:rPr>
              <w:t>.</w:t>
            </w: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D25257">
            <w:pPr>
              <w:pStyle w:val="Default"/>
              <w:numPr>
                <w:ilvl w:val="0"/>
                <w:numId w:val="2"/>
              </w:numPr>
              <w:rPr>
                <w:rFonts w:ascii="Segoe UI" w:hAnsi="Segoe UI" w:cs="Segoe UI"/>
                <w:sz w:val="22"/>
                <w:szCs w:val="22"/>
              </w:rPr>
            </w:pPr>
            <w:r w:rsidRPr="00C021DC">
              <w:rPr>
                <w:rFonts w:ascii="Segoe UI" w:hAnsi="Segoe UI" w:cs="Segoe UI"/>
                <w:color w:val="000000" w:themeColor="text1"/>
                <w:sz w:val="22"/>
                <w:szCs w:val="22"/>
              </w:rPr>
              <w:t>In narratives, describe settings and characters</w:t>
            </w:r>
            <w:r>
              <w:rPr>
                <w:rFonts w:ascii="Segoe UI" w:hAnsi="Segoe UI" w:cs="Segoe UI"/>
                <w:color w:val="000000" w:themeColor="text1"/>
                <w:sz w:val="22"/>
                <w:szCs w:val="22"/>
              </w:rPr>
              <w:t>.</w:t>
            </w: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D25257">
            <w:pPr>
              <w:pStyle w:val="Default"/>
              <w:numPr>
                <w:ilvl w:val="0"/>
                <w:numId w:val="2"/>
              </w:numPr>
              <w:rPr>
                <w:rFonts w:ascii="Segoe UI" w:hAnsi="Segoe UI" w:cs="Segoe UI"/>
                <w:sz w:val="22"/>
                <w:szCs w:val="22"/>
              </w:rPr>
            </w:pPr>
            <w:r w:rsidRPr="00C021DC">
              <w:rPr>
                <w:rFonts w:ascii="Segoe UI" w:hAnsi="Segoe UI" w:cs="Segoe UI"/>
                <w:b/>
                <w:sz w:val="22"/>
                <w:szCs w:val="22"/>
              </w:rPr>
              <w:t>Some</w:t>
            </w:r>
            <w:r w:rsidRPr="00C021DC">
              <w:rPr>
                <w:rFonts w:ascii="Segoe UI" w:hAnsi="Segoe UI" w:cs="Segoe UI"/>
                <w:sz w:val="22"/>
                <w:szCs w:val="22"/>
              </w:rPr>
              <w:t xml:space="preserve"> use of expanded noun phrases to describe adding relevant and meaningful detail</w:t>
            </w:r>
            <w:r>
              <w:rPr>
                <w:rFonts w:ascii="Segoe UI" w:hAnsi="Segoe UI" w:cs="Segoe UI"/>
                <w:sz w:val="22"/>
                <w:szCs w:val="22"/>
              </w:rPr>
              <w:t>.</w:t>
            </w: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D25257">
            <w:pPr>
              <w:pStyle w:val="Default"/>
              <w:numPr>
                <w:ilvl w:val="0"/>
                <w:numId w:val="2"/>
              </w:numPr>
              <w:rPr>
                <w:rFonts w:ascii="Segoe UI" w:hAnsi="Segoe UI" w:cs="Segoe UI"/>
                <w:sz w:val="22"/>
                <w:szCs w:val="22"/>
              </w:rPr>
            </w:pPr>
            <w:r w:rsidRPr="00C021DC">
              <w:rPr>
                <w:rFonts w:ascii="Segoe UI" w:hAnsi="Segoe UI" w:cs="Segoe UI"/>
                <w:b/>
                <w:sz w:val="22"/>
                <w:szCs w:val="22"/>
              </w:rPr>
              <w:t>Some</w:t>
            </w:r>
            <w:r w:rsidRPr="00C021DC">
              <w:rPr>
                <w:rFonts w:ascii="Segoe UI" w:hAnsi="Segoe UI" w:cs="Segoe UI"/>
                <w:sz w:val="22"/>
                <w:szCs w:val="22"/>
              </w:rPr>
              <w:t xml:space="preserve"> evidence of adjectives being used for precision, clarity and impact.</w:t>
            </w: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D25257">
            <w:pPr>
              <w:pStyle w:val="Default"/>
              <w:numPr>
                <w:ilvl w:val="0"/>
                <w:numId w:val="2"/>
              </w:numPr>
              <w:rPr>
                <w:rFonts w:ascii="Segoe UI" w:hAnsi="Segoe UI" w:cs="Segoe UI"/>
                <w:sz w:val="22"/>
                <w:szCs w:val="22"/>
              </w:rPr>
            </w:pPr>
            <w:r w:rsidRPr="00C021DC">
              <w:rPr>
                <w:rFonts w:ascii="Segoe UI" w:hAnsi="Segoe UI" w:cs="Segoe UI"/>
                <w:sz w:val="22"/>
                <w:szCs w:val="22"/>
              </w:rPr>
              <w:t xml:space="preserve">In narratives, </w:t>
            </w:r>
            <w:r w:rsidRPr="00C021DC">
              <w:rPr>
                <w:rFonts w:ascii="Segoe UI" w:hAnsi="Segoe UI" w:cs="Segoe UI"/>
                <w:b/>
                <w:sz w:val="22"/>
                <w:szCs w:val="22"/>
              </w:rPr>
              <w:t>some</w:t>
            </w:r>
            <w:r w:rsidRPr="00C021DC">
              <w:rPr>
                <w:rFonts w:ascii="Segoe UI" w:hAnsi="Segoe UI" w:cs="Segoe UI"/>
                <w:sz w:val="22"/>
                <w:szCs w:val="22"/>
              </w:rPr>
              <w:t xml:space="preserve"> appropriate use of speech to convey character.</w:t>
            </w: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D25257">
            <w:pPr>
              <w:pStyle w:val="ListParagraph"/>
              <w:numPr>
                <w:ilvl w:val="0"/>
                <w:numId w:val="2"/>
              </w:numPr>
              <w:spacing w:after="0" w:line="240" w:lineRule="auto"/>
              <w:rPr>
                <w:rFonts w:ascii="Segoe UI" w:hAnsi="Segoe UI" w:cs="Segoe UI"/>
              </w:rPr>
            </w:pPr>
            <w:r w:rsidRPr="00C021DC">
              <w:rPr>
                <w:rFonts w:ascii="Segoe UI" w:hAnsi="Segoe UI" w:cs="Segoe UI"/>
                <w:b/>
              </w:rPr>
              <w:t>Some</w:t>
            </w:r>
            <w:r w:rsidRPr="00C021DC">
              <w:rPr>
                <w:rFonts w:ascii="Segoe UI" w:hAnsi="Segoe UI" w:cs="Segoe UI"/>
              </w:rPr>
              <w:t xml:space="preserve"> use of simple </w:t>
            </w:r>
            <w:r>
              <w:rPr>
                <w:rFonts w:ascii="Segoe UI" w:hAnsi="Segoe UI" w:cs="Segoe UI"/>
              </w:rPr>
              <w:t>adverbial</w:t>
            </w:r>
            <w:r w:rsidRPr="00C021DC">
              <w:rPr>
                <w:rFonts w:ascii="Segoe UI" w:hAnsi="Segoe UI" w:cs="Segoe UI"/>
              </w:rPr>
              <w:t>s and pronouns to link sentences, sections or paragraphs</w:t>
            </w:r>
            <w:r>
              <w:rPr>
                <w:rFonts w:ascii="Segoe UI" w:hAnsi="Segoe UI" w:cs="Segoe UI"/>
              </w:rPr>
              <w:t>.</w:t>
            </w: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D25257">
            <w:pPr>
              <w:pStyle w:val="Default"/>
              <w:numPr>
                <w:ilvl w:val="0"/>
                <w:numId w:val="2"/>
              </w:numPr>
              <w:rPr>
                <w:rFonts w:ascii="Segoe UI" w:hAnsi="Segoe UI" w:cs="Segoe UI"/>
                <w:sz w:val="22"/>
                <w:szCs w:val="22"/>
              </w:rPr>
            </w:pPr>
            <w:r w:rsidRPr="00C021DC">
              <w:rPr>
                <w:rFonts w:ascii="Segoe UI" w:hAnsi="Segoe UI" w:cs="Segoe UI"/>
                <w:sz w:val="22"/>
                <w:szCs w:val="22"/>
              </w:rPr>
              <w:t>Variation of sentence structure through use of sentences with more than one clause</w:t>
            </w:r>
            <w:r>
              <w:rPr>
                <w:rFonts w:ascii="Segoe UI" w:hAnsi="Segoe UI" w:cs="Segoe UI"/>
                <w:sz w:val="22"/>
                <w:szCs w:val="22"/>
              </w:rPr>
              <w:t>.</w:t>
            </w: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D25257">
            <w:pPr>
              <w:pStyle w:val="Default"/>
              <w:numPr>
                <w:ilvl w:val="0"/>
                <w:numId w:val="2"/>
              </w:numPr>
              <w:rPr>
                <w:rFonts w:ascii="Segoe UI" w:hAnsi="Segoe UI" w:cs="Segoe UI"/>
                <w:sz w:val="22"/>
                <w:szCs w:val="22"/>
              </w:rPr>
            </w:pPr>
            <w:r w:rsidRPr="00C021DC">
              <w:rPr>
                <w:rFonts w:ascii="Segoe UI" w:hAnsi="Segoe UI" w:cs="Segoe UI"/>
                <w:b/>
                <w:sz w:val="22"/>
                <w:szCs w:val="22"/>
              </w:rPr>
              <w:t xml:space="preserve">Some </w:t>
            </w:r>
            <w:r w:rsidRPr="00C021DC">
              <w:rPr>
                <w:rFonts w:ascii="Segoe UI" w:hAnsi="Segoe UI" w:cs="Segoe UI"/>
                <w:sz w:val="22"/>
                <w:szCs w:val="22"/>
              </w:rPr>
              <w:t>use of subordinating and co-ordinating conjunctions to join sentences with more than one clause (</w:t>
            </w:r>
            <w:proofErr w:type="spellStart"/>
            <w:r w:rsidRPr="00C021DC">
              <w:rPr>
                <w:rFonts w:ascii="Segoe UI" w:hAnsi="Segoe UI" w:cs="Segoe UI"/>
                <w:sz w:val="22"/>
                <w:szCs w:val="22"/>
              </w:rPr>
              <w:t>eg</w:t>
            </w:r>
            <w:proofErr w:type="spellEnd"/>
            <w:r w:rsidRPr="00C021DC">
              <w:rPr>
                <w:rFonts w:ascii="Segoe UI" w:hAnsi="Segoe UI" w:cs="Segoe UI"/>
                <w:sz w:val="22"/>
                <w:szCs w:val="22"/>
              </w:rPr>
              <w:t xml:space="preserve"> and, but, so, or, because, when, if</w:t>
            </w:r>
            <w:r>
              <w:rPr>
                <w:rFonts w:ascii="Segoe UI" w:hAnsi="Segoe UI" w:cs="Segoe UI"/>
                <w:sz w:val="22"/>
                <w:szCs w:val="22"/>
              </w:rPr>
              <w:t>.</w:t>
            </w:r>
          </w:p>
        </w:tc>
        <w:tc>
          <w:tcPr>
            <w:tcW w:w="985" w:type="dxa"/>
          </w:tcPr>
          <w:p w:rsidR="00A80139" w:rsidRPr="00C021DC" w:rsidRDefault="00A80139" w:rsidP="00D25257">
            <w:pPr>
              <w:pStyle w:val="Default"/>
              <w:jc w:val="center"/>
              <w:rPr>
                <w:rFonts w:ascii="Segoe UI" w:hAnsi="Segoe UI" w:cs="Segoe UI"/>
                <w:sz w:val="22"/>
                <w:szCs w:val="22"/>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D25257">
            <w:pPr>
              <w:pStyle w:val="Default"/>
              <w:numPr>
                <w:ilvl w:val="0"/>
                <w:numId w:val="2"/>
              </w:numPr>
              <w:rPr>
                <w:rFonts w:ascii="Segoe UI" w:hAnsi="Segoe UI" w:cs="Segoe UI"/>
                <w:b/>
                <w:sz w:val="22"/>
                <w:szCs w:val="22"/>
              </w:rPr>
            </w:pPr>
            <w:r w:rsidRPr="00C021DC">
              <w:rPr>
                <w:rFonts w:ascii="Segoe UI" w:hAnsi="Segoe UI" w:cs="Segoe UI"/>
                <w:sz w:val="22"/>
                <w:szCs w:val="22"/>
              </w:rPr>
              <w:t xml:space="preserve">Tense choice </w:t>
            </w:r>
            <w:r w:rsidRPr="00C021DC">
              <w:rPr>
                <w:rFonts w:ascii="Segoe UI" w:hAnsi="Segoe UI" w:cs="Segoe UI"/>
                <w:b/>
                <w:sz w:val="22"/>
                <w:szCs w:val="22"/>
              </w:rPr>
              <w:t>mostly</w:t>
            </w:r>
            <w:r w:rsidRPr="00C021DC">
              <w:rPr>
                <w:rFonts w:ascii="Segoe UI" w:hAnsi="Segoe UI" w:cs="Segoe UI"/>
                <w:sz w:val="22"/>
                <w:szCs w:val="22"/>
              </w:rPr>
              <w:t xml:space="preserve"> consistent and grammatically accurate including use of present perfect tense where appropriate</w:t>
            </w:r>
            <w:r>
              <w:rPr>
                <w:rFonts w:ascii="Segoe UI" w:hAnsi="Segoe UI" w:cs="Segoe UI"/>
                <w:sz w:val="22"/>
                <w:szCs w:val="22"/>
              </w:rPr>
              <w:t>.</w:t>
            </w:r>
          </w:p>
        </w:tc>
        <w:tc>
          <w:tcPr>
            <w:tcW w:w="985" w:type="dxa"/>
          </w:tcPr>
          <w:p w:rsidR="00A80139" w:rsidRPr="00C021DC" w:rsidRDefault="00A80139" w:rsidP="00D25257">
            <w:pPr>
              <w:pStyle w:val="Default"/>
              <w:jc w:val="center"/>
              <w:rPr>
                <w:rFonts w:ascii="Segoe UI" w:hAnsi="Segoe UI" w:cs="Segoe UI"/>
                <w:sz w:val="22"/>
                <w:szCs w:val="22"/>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D25257">
            <w:pPr>
              <w:pStyle w:val="Default"/>
              <w:numPr>
                <w:ilvl w:val="0"/>
                <w:numId w:val="2"/>
              </w:numPr>
              <w:rPr>
                <w:rFonts w:ascii="Segoe UI" w:hAnsi="Segoe UI" w:cs="Segoe UI"/>
                <w:sz w:val="22"/>
                <w:szCs w:val="22"/>
              </w:rPr>
            </w:pPr>
            <w:r w:rsidRPr="00C021DC">
              <w:rPr>
                <w:rFonts w:ascii="Segoe UI" w:hAnsi="Segoe UI" w:cs="Segoe UI"/>
                <w:color w:val="000000" w:themeColor="text1"/>
                <w:sz w:val="22"/>
                <w:szCs w:val="22"/>
              </w:rPr>
              <w:t>Capital letters and full stops consistently used accurately</w:t>
            </w:r>
            <w:r>
              <w:rPr>
                <w:rFonts w:ascii="Segoe UI" w:hAnsi="Segoe UI" w:cs="Segoe UI"/>
                <w:color w:val="000000" w:themeColor="text1"/>
                <w:sz w:val="22"/>
                <w:szCs w:val="22"/>
              </w:rPr>
              <w:t>.</w:t>
            </w:r>
          </w:p>
        </w:tc>
        <w:tc>
          <w:tcPr>
            <w:tcW w:w="985" w:type="dxa"/>
          </w:tcPr>
          <w:p w:rsidR="00A80139" w:rsidRPr="00C021DC" w:rsidRDefault="00A80139" w:rsidP="00D25257">
            <w:pPr>
              <w:pStyle w:val="Default"/>
              <w:jc w:val="center"/>
              <w:rPr>
                <w:rFonts w:ascii="Segoe UI" w:hAnsi="Segoe UI" w:cs="Segoe UI"/>
                <w:sz w:val="22"/>
                <w:szCs w:val="22"/>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A80139">
            <w:pPr>
              <w:pStyle w:val="Default"/>
              <w:numPr>
                <w:ilvl w:val="0"/>
                <w:numId w:val="26"/>
              </w:numPr>
              <w:rPr>
                <w:rFonts w:ascii="Segoe UI" w:hAnsi="Segoe UI" w:cs="Segoe UI"/>
                <w:sz w:val="22"/>
                <w:szCs w:val="22"/>
                <w:u w:val="single"/>
              </w:rPr>
            </w:pPr>
            <w:r w:rsidRPr="00C021DC">
              <w:rPr>
                <w:rFonts w:ascii="Segoe UI" w:hAnsi="Segoe UI" w:cs="Segoe UI"/>
                <w:b/>
                <w:sz w:val="22"/>
                <w:szCs w:val="22"/>
              </w:rPr>
              <w:t>Some</w:t>
            </w:r>
            <w:r w:rsidRPr="00C021DC">
              <w:rPr>
                <w:rFonts w:ascii="Segoe UI" w:hAnsi="Segoe UI" w:cs="Segoe UI"/>
                <w:sz w:val="22"/>
                <w:szCs w:val="22"/>
              </w:rPr>
              <w:t xml:space="preserve"> correct use of inverted commas</w:t>
            </w:r>
            <w:r>
              <w:rPr>
                <w:rFonts w:ascii="Segoe UI" w:hAnsi="Segoe UI" w:cs="Segoe UI"/>
                <w:sz w:val="22"/>
                <w:szCs w:val="22"/>
              </w:rPr>
              <w:t>.</w:t>
            </w: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A80139">
            <w:pPr>
              <w:pStyle w:val="Default"/>
              <w:numPr>
                <w:ilvl w:val="0"/>
                <w:numId w:val="26"/>
              </w:numPr>
              <w:rPr>
                <w:rFonts w:ascii="Segoe UI" w:hAnsi="Segoe UI" w:cs="Segoe UI"/>
                <w:sz w:val="22"/>
                <w:szCs w:val="22"/>
              </w:rPr>
            </w:pPr>
            <w:r w:rsidRPr="00C021DC">
              <w:rPr>
                <w:rFonts w:ascii="Segoe UI" w:hAnsi="Segoe UI" w:cs="Segoe UI"/>
                <w:sz w:val="22"/>
                <w:szCs w:val="22"/>
              </w:rPr>
              <w:t>Commas used correctly in lists</w:t>
            </w:r>
            <w:r>
              <w:rPr>
                <w:rFonts w:ascii="Segoe UI" w:hAnsi="Segoe UI" w:cs="Segoe UI"/>
                <w:sz w:val="22"/>
                <w:szCs w:val="22"/>
              </w:rPr>
              <w:t>.</w:t>
            </w: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A80139">
            <w:pPr>
              <w:pStyle w:val="Default"/>
              <w:numPr>
                <w:ilvl w:val="0"/>
                <w:numId w:val="26"/>
              </w:numPr>
              <w:rPr>
                <w:rFonts w:ascii="Segoe UI" w:hAnsi="Segoe UI" w:cs="Segoe UI"/>
                <w:sz w:val="22"/>
                <w:szCs w:val="22"/>
              </w:rPr>
            </w:pPr>
            <w:r w:rsidRPr="00C021DC">
              <w:rPr>
                <w:rFonts w:ascii="Segoe UI" w:hAnsi="Segoe UI" w:cs="Segoe UI"/>
                <w:sz w:val="22"/>
                <w:szCs w:val="22"/>
              </w:rPr>
              <w:t xml:space="preserve">Apostrophes for singular possession used </w:t>
            </w:r>
            <w:r w:rsidRPr="00C021DC">
              <w:rPr>
                <w:rFonts w:ascii="Segoe UI" w:hAnsi="Segoe UI" w:cs="Segoe UI"/>
                <w:b/>
                <w:sz w:val="22"/>
                <w:szCs w:val="22"/>
              </w:rPr>
              <w:t>mostly</w:t>
            </w:r>
            <w:r w:rsidRPr="00C021DC">
              <w:rPr>
                <w:rFonts w:ascii="Segoe UI" w:hAnsi="Segoe UI" w:cs="Segoe UI"/>
                <w:sz w:val="22"/>
                <w:szCs w:val="22"/>
              </w:rPr>
              <w:t xml:space="preserve"> correctly</w:t>
            </w:r>
            <w:r>
              <w:rPr>
                <w:rFonts w:ascii="Segoe UI" w:hAnsi="Segoe UI" w:cs="Segoe UI"/>
                <w:sz w:val="22"/>
                <w:szCs w:val="22"/>
              </w:rPr>
              <w:t>.</w:t>
            </w: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A80139">
            <w:pPr>
              <w:pStyle w:val="Default"/>
              <w:numPr>
                <w:ilvl w:val="0"/>
                <w:numId w:val="26"/>
              </w:numPr>
              <w:rPr>
                <w:rFonts w:ascii="Segoe UI" w:hAnsi="Segoe UI" w:cs="Segoe UI"/>
                <w:sz w:val="22"/>
                <w:szCs w:val="22"/>
              </w:rPr>
            </w:pPr>
            <w:r w:rsidRPr="00C021DC">
              <w:rPr>
                <w:rFonts w:ascii="Segoe UI" w:hAnsi="Segoe UI" w:cs="Segoe UI"/>
                <w:sz w:val="22"/>
                <w:szCs w:val="22"/>
              </w:rPr>
              <w:t>Spelling KS1 common exception words correctly</w:t>
            </w:r>
            <w:r>
              <w:rPr>
                <w:rFonts w:ascii="Segoe UI" w:hAnsi="Segoe UI" w:cs="Segoe UI"/>
                <w:sz w:val="22"/>
                <w:szCs w:val="22"/>
              </w:rPr>
              <w:t>.</w:t>
            </w: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A80139">
            <w:pPr>
              <w:pStyle w:val="Default"/>
              <w:numPr>
                <w:ilvl w:val="0"/>
                <w:numId w:val="26"/>
              </w:numPr>
              <w:rPr>
                <w:rFonts w:ascii="Segoe UI" w:hAnsi="Segoe UI" w:cs="Segoe UI"/>
                <w:sz w:val="22"/>
                <w:szCs w:val="22"/>
              </w:rPr>
            </w:pPr>
            <w:r w:rsidRPr="00C021DC">
              <w:rPr>
                <w:rFonts w:ascii="Segoe UI" w:hAnsi="Segoe UI" w:cs="Segoe UI"/>
                <w:sz w:val="22"/>
                <w:szCs w:val="22"/>
              </w:rPr>
              <w:t xml:space="preserve">Spelling </w:t>
            </w:r>
            <w:r w:rsidRPr="00C021DC">
              <w:rPr>
                <w:rFonts w:ascii="Segoe UI" w:hAnsi="Segoe UI" w:cs="Segoe UI"/>
                <w:b/>
                <w:sz w:val="22"/>
                <w:szCs w:val="22"/>
              </w:rPr>
              <w:t>many</w:t>
            </w:r>
            <w:r w:rsidRPr="00C021DC">
              <w:rPr>
                <w:rFonts w:ascii="Segoe UI" w:hAnsi="Segoe UI" w:cs="Segoe UI"/>
                <w:sz w:val="22"/>
                <w:szCs w:val="22"/>
              </w:rPr>
              <w:t xml:space="preserve"> words correctly* (year 3/4)</w:t>
            </w:r>
            <w:r>
              <w:rPr>
                <w:rFonts w:ascii="Segoe UI" w:hAnsi="Segoe UI" w:cs="Segoe UI"/>
                <w:sz w:val="22"/>
                <w:szCs w:val="22"/>
              </w:rPr>
              <w:t>.</w:t>
            </w: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A80139">
            <w:pPr>
              <w:pStyle w:val="Default"/>
              <w:numPr>
                <w:ilvl w:val="0"/>
                <w:numId w:val="26"/>
              </w:numPr>
              <w:rPr>
                <w:rFonts w:ascii="Segoe UI" w:hAnsi="Segoe UI" w:cs="Segoe UI"/>
                <w:sz w:val="22"/>
                <w:szCs w:val="22"/>
              </w:rPr>
            </w:pPr>
            <w:r w:rsidRPr="00C021DC">
              <w:rPr>
                <w:rFonts w:ascii="Segoe UI" w:hAnsi="Segoe UI" w:cs="Segoe UI"/>
                <w:sz w:val="22"/>
                <w:szCs w:val="22"/>
              </w:rPr>
              <w:t>Letters are consistent in size and proportion with both letters and words evenly spaced.</w:t>
            </w: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r w:rsidR="00A80139" w:rsidRPr="00C021DC" w:rsidTr="00A80139">
        <w:trPr>
          <w:trHeight w:val="283"/>
        </w:trPr>
        <w:tc>
          <w:tcPr>
            <w:tcW w:w="9000" w:type="dxa"/>
          </w:tcPr>
          <w:p w:rsidR="00A80139" w:rsidRPr="00C021DC" w:rsidRDefault="00A80139" w:rsidP="00A80139">
            <w:pPr>
              <w:pStyle w:val="Default"/>
              <w:numPr>
                <w:ilvl w:val="0"/>
                <w:numId w:val="26"/>
              </w:numPr>
              <w:rPr>
                <w:rFonts w:ascii="Segoe UI" w:hAnsi="Segoe UI" w:cs="Segoe UI"/>
                <w:sz w:val="22"/>
                <w:szCs w:val="22"/>
              </w:rPr>
            </w:pPr>
            <w:r w:rsidRPr="00C021DC">
              <w:rPr>
                <w:rFonts w:ascii="Segoe UI" w:hAnsi="Segoe UI" w:cs="Segoe UI"/>
                <w:sz w:val="22"/>
                <w:szCs w:val="22"/>
              </w:rPr>
              <w:t>Letters are joined using diagonal and horizontal strokes where appropriate.</w:t>
            </w: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985" w:type="dxa"/>
          </w:tcPr>
          <w:p w:rsidR="00A80139" w:rsidRPr="00C021DC" w:rsidRDefault="00A80139" w:rsidP="00D25257">
            <w:pPr>
              <w:jc w:val="center"/>
              <w:rPr>
                <w:rFonts w:ascii="Segoe UI" w:hAnsi="Segoe UI" w:cs="Segoe UI"/>
              </w:rPr>
            </w:pPr>
          </w:p>
        </w:tc>
        <w:tc>
          <w:tcPr>
            <w:tcW w:w="987" w:type="dxa"/>
          </w:tcPr>
          <w:p w:rsidR="00A80139" w:rsidRPr="00C021DC" w:rsidRDefault="00A80139" w:rsidP="00D25257">
            <w:pPr>
              <w:jc w:val="center"/>
              <w:rPr>
                <w:rFonts w:ascii="Segoe UI" w:hAnsi="Segoe UI" w:cs="Segoe UI"/>
              </w:rPr>
            </w:pPr>
          </w:p>
        </w:tc>
        <w:tc>
          <w:tcPr>
            <w:tcW w:w="1210" w:type="dxa"/>
          </w:tcPr>
          <w:p w:rsidR="00A80139" w:rsidRPr="00C021DC" w:rsidRDefault="00A80139" w:rsidP="00D25257">
            <w:pPr>
              <w:jc w:val="center"/>
              <w:rPr>
                <w:rFonts w:ascii="Segoe UI" w:hAnsi="Segoe UI" w:cs="Segoe UI"/>
              </w:rPr>
            </w:pPr>
          </w:p>
        </w:tc>
      </w:tr>
    </w:tbl>
    <w:p w:rsidR="00A80139" w:rsidRDefault="00A80139" w:rsidP="004365D4">
      <w:pPr>
        <w:rPr>
          <w:b/>
          <w:sz w:val="28"/>
          <w:szCs w:val="28"/>
        </w:rPr>
      </w:pPr>
    </w:p>
    <w:p w:rsidR="00A80139" w:rsidRDefault="00A80139" w:rsidP="004365D4">
      <w:pPr>
        <w:rPr>
          <w:b/>
          <w:sz w:val="28"/>
          <w:szCs w:val="28"/>
        </w:rPr>
      </w:pPr>
    </w:p>
    <w:p w:rsidR="00A80139" w:rsidRPr="00003ECB" w:rsidRDefault="00003ECB" w:rsidP="00003ECB">
      <w:pPr>
        <w:spacing w:before="104"/>
        <w:ind w:left="106"/>
        <w:rPr>
          <w:b/>
          <w:sz w:val="28"/>
        </w:rPr>
      </w:pPr>
      <w:r>
        <w:rPr>
          <w:b/>
          <w:color w:val="292526"/>
          <w:spacing w:val="1"/>
          <w:w w:val="98"/>
          <w:sz w:val="28"/>
        </w:rPr>
        <w:lastRenderedPageBreak/>
        <w:t>(Band 12 in the Birmingham language and literacy toolkit)</w:t>
      </w:r>
    </w:p>
    <w:tbl>
      <w:tblPr>
        <w:tblStyle w:val="TableGrid"/>
        <w:tblW w:w="16126" w:type="dxa"/>
        <w:tblInd w:w="-370" w:type="dxa"/>
        <w:tblLayout w:type="fixed"/>
        <w:tblLook w:val="04A0" w:firstRow="1" w:lastRow="0" w:firstColumn="1" w:lastColumn="0" w:noHBand="0" w:noVBand="1"/>
      </w:tblPr>
      <w:tblGrid>
        <w:gridCol w:w="4500"/>
        <w:gridCol w:w="4500"/>
        <w:gridCol w:w="986"/>
        <w:gridCol w:w="986"/>
        <w:gridCol w:w="986"/>
        <w:gridCol w:w="986"/>
        <w:gridCol w:w="986"/>
        <w:gridCol w:w="986"/>
        <w:gridCol w:w="1210"/>
      </w:tblGrid>
      <w:tr w:rsidR="00A80139" w:rsidRPr="00B04D76" w:rsidTr="00A80139">
        <w:trPr>
          <w:trHeight w:val="567"/>
        </w:trPr>
        <w:tc>
          <w:tcPr>
            <w:tcW w:w="16126" w:type="dxa"/>
            <w:gridSpan w:val="9"/>
            <w:shd w:val="clear" w:color="auto" w:fill="00B050"/>
          </w:tcPr>
          <w:p w:rsidR="00A80139" w:rsidRPr="00B04D76" w:rsidRDefault="00A80139" w:rsidP="00D25257">
            <w:pPr>
              <w:pStyle w:val="Default"/>
              <w:jc w:val="center"/>
              <w:rPr>
                <w:rFonts w:ascii="Segoe UI" w:hAnsi="Segoe UI" w:cs="Segoe UI"/>
                <w:color w:val="auto"/>
                <w:sz w:val="28"/>
                <w:szCs w:val="22"/>
              </w:rPr>
            </w:pPr>
            <w:r>
              <w:rPr>
                <w:rFonts w:ascii="Segoe UI" w:hAnsi="Segoe UI" w:cs="Segoe UI"/>
                <w:b/>
                <w:bCs/>
                <w:color w:val="auto"/>
                <w:sz w:val="28"/>
                <w:szCs w:val="22"/>
              </w:rPr>
              <w:t>E</w:t>
            </w:r>
            <w:r w:rsidRPr="00B04D76">
              <w:rPr>
                <w:rFonts w:ascii="Segoe UI" w:hAnsi="Segoe UI" w:cs="Segoe UI"/>
                <w:b/>
                <w:bCs/>
                <w:color w:val="auto"/>
                <w:sz w:val="28"/>
                <w:szCs w:val="22"/>
              </w:rPr>
              <w:t>nd of Year 3 Non-Statutory Assessment - GD</w:t>
            </w:r>
          </w:p>
        </w:tc>
      </w:tr>
      <w:tr w:rsidR="00A80139" w:rsidRPr="00B04D76" w:rsidTr="00A80139">
        <w:trPr>
          <w:trHeight w:val="567"/>
        </w:trPr>
        <w:tc>
          <w:tcPr>
            <w:tcW w:w="9000" w:type="dxa"/>
            <w:gridSpan w:val="2"/>
            <w:shd w:val="clear" w:color="auto" w:fill="D9D9D9" w:themeFill="background1" w:themeFillShade="D9"/>
          </w:tcPr>
          <w:p w:rsidR="00A80139" w:rsidRPr="00B04D76" w:rsidRDefault="00A80139" w:rsidP="00D25257">
            <w:pPr>
              <w:rPr>
                <w:rFonts w:ascii="Segoe UI" w:hAnsi="Segoe UI" w:cs="Segoe UI"/>
              </w:rPr>
            </w:pPr>
            <w:r w:rsidRPr="00B04D76">
              <w:rPr>
                <w:rFonts w:ascii="Segoe UI" w:hAnsi="Segoe UI" w:cs="Segoe UI"/>
              </w:rPr>
              <w:t xml:space="preserve">Name: </w:t>
            </w:r>
          </w:p>
        </w:tc>
        <w:tc>
          <w:tcPr>
            <w:tcW w:w="986" w:type="dxa"/>
            <w:shd w:val="clear" w:color="auto" w:fill="D9D9D9" w:themeFill="background1" w:themeFillShade="D9"/>
          </w:tcPr>
          <w:p w:rsidR="00A80139" w:rsidRPr="00B04D76" w:rsidRDefault="00A80139" w:rsidP="00D25257">
            <w:pPr>
              <w:jc w:val="center"/>
              <w:rPr>
                <w:rFonts w:ascii="Segoe UI" w:hAnsi="Segoe UI" w:cs="Segoe UI"/>
              </w:rPr>
            </w:pPr>
            <w:r w:rsidRPr="00B04D76">
              <w:rPr>
                <w:rFonts w:ascii="Segoe UI" w:hAnsi="Segoe UI" w:cs="Segoe UI"/>
              </w:rPr>
              <w:t>A</w:t>
            </w:r>
          </w:p>
        </w:tc>
        <w:tc>
          <w:tcPr>
            <w:tcW w:w="986" w:type="dxa"/>
            <w:shd w:val="clear" w:color="auto" w:fill="D9D9D9" w:themeFill="background1" w:themeFillShade="D9"/>
          </w:tcPr>
          <w:p w:rsidR="00A80139" w:rsidRPr="00B04D76" w:rsidRDefault="00A80139" w:rsidP="00D25257">
            <w:pPr>
              <w:jc w:val="center"/>
              <w:rPr>
                <w:rFonts w:ascii="Segoe UI" w:hAnsi="Segoe UI" w:cs="Segoe UI"/>
              </w:rPr>
            </w:pPr>
            <w:r w:rsidRPr="00B04D76">
              <w:rPr>
                <w:rFonts w:ascii="Segoe UI" w:hAnsi="Segoe UI" w:cs="Segoe UI"/>
              </w:rPr>
              <w:t>B</w:t>
            </w:r>
          </w:p>
        </w:tc>
        <w:tc>
          <w:tcPr>
            <w:tcW w:w="986" w:type="dxa"/>
            <w:shd w:val="clear" w:color="auto" w:fill="D9D9D9" w:themeFill="background1" w:themeFillShade="D9"/>
          </w:tcPr>
          <w:p w:rsidR="00A80139" w:rsidRPr="00B04D76" w:rsidRDefault="00A80139" w:rsidP="00D25257">
            <w:pPr>
              <w:jc w:val="center"/>
              <w:rPr>
                <w:rFonts w:ascii="Segoe UI" w:hAnsi="Segoe UI" w:cs="Segoe UI"/>
              </w:rPr>
            </w:pPr>
            <w:r w:rsidRPr="00B04D76">
              <w:rPr>
                <w:rFonts w:ascii="Segoe UI" w:hAnsi="Segoe UI" w:cs="Segoe UI"/>
              </w:rPr>
              <w:t>C</w:t>
            </w:r>
          </w:p>
        </w:tc>
        <w:tc>
          <w:tcPr>
            <w:tcW w:w="986" w:type="dxa"/>
            <w:shd w:val="clear" w:color="auto" w:fill="D9D9D9" w:themeFill="background1" w:themeFillShade="D9"/>
          </w:tcPr>
          <w:p w:rsidR="00A80139" w:rsidRPr="00B04D76" w:rsidRDefault="00A80139" w:rsidP="00D25257">
            <w:pPr>
              <w:jc w:val="center"/>
              <w:rPr>
                <w:rFonts w:ascii="Segoe UI" w:hAnsi="Segoe UI" w:cs="Segoe UI"/>
              </w:rPr>
            </w:pPr>
            <w:r w:rsidRPr="00B04D76">
              <w:rPr>
                <w:rFonts w:ascii="Segoe UI" w:hAnsi="Segoe UI" w:cs="Segoe UI"/>
              </w:rPr>
              <w:t>D</w:t>
            </w:r>
          </w:p>
        </w:tc>
        <w:tc>
          <w:tcPr>
            <w:tcW w:w="986" w:type="dxa"/>
            <w:shd w:val="clear" w:color="auto" w:fill="D9D9D9" w:themeFill="background1" w:themeFillShade="D9"/>
          </w:tcPr>
          <w:p w:rsidR="00A80139" w:rsidRPr="00B04D76" w:rsidRDefault="00A80139" w:rsidP="00D25257">
            <w:pPr>
              <w:jc w:val="center"/>
              <w:rPr>
                <w:rFonts w:ascii="Segoe UI" w:hAnsi="Segoe UI" w:cs="Segoe UI"/>
              </w:rPr>
            </w:pPr>
            <w:r w:rsidRPr="00B04D76">
              <w:rPr>
                <w:rFonts w:ascii="Segoe UI" w:hAnsi="Segoe UI" w:cs="Segoe UI"/>
              </w:rPr>
              <w:t>E</w:t>
            </w:r>
          </w:p>
        </w:tc>
        <w:tc>
          <w:tcPr>
            <w:tcW w:w="986" w:type="dxa"/>
            <w:shd w:val="clear" w:color="auto" w:fill="D9D9D9" w:themeFill="background1" w:themeFillShade="D9"/>
          </w:tcPr>
          <w:p w:rsidR="00A80139" w:rsidRPr="00B04D76" w:rsidRDefault="00A80139" w:rsidP="00D25257">
            <w:pPr>
              <w:jc w:val="center"/>
              <w:rPr>
                <w:rFonts w:ascii="Segoe UI" w:hAnsi="Segoe UI" w:cs="Segoe UI"/>
              </w:rPr>
            </w:pPr>
            <w:r w:rsidRPr="00B04D76">
              <w:rPr>
                <w:rFonts w:ascii="Segoe UI" w:hAnsi="Segoe UI" w:cs="Segoe UI"/>
              </w:rPr>
              <w:t>F</w:t>
            </w:r>
          </w:p>
        </w:tc>
        <w:tc>
          <w:tcPr>
            <w:tcW w:w="1210" w:type="dxa"/>
            <w:shd w:val="clear" w:color="auto" w:fill="D9D9D9" w:themeFill="background1" w:themeFillShade="D9"/>
          </w:tcPr>
          <w:p w:rsidR="00A80139" w:rsidRPr="00B04D76" w:rsidRDefault="00A80139" w:rsidP="00D25257">
            <w:pPr>
              <w:rPr>
                <w:rFonts w:ascii="Segoe UI" w:hAnsi="Segoe UI" w:cs="Segoe UI"/>
              </w:rPr>
            </w:pPr>
            <w:r w:rsidRPr="00B04D76">
              <w:rPr>
                <w:rFonts w:ascii="Segoe UI" w:hAnsi="Segoe UI" w:cs="Segoe UI"/>
              </w:rPr>
              <w:t xml:space="preserve">Collection </w:t>
            </w:r>
          </w:p>
        </w:tc>
      </w:tr>
      <w:tr w:rsidR="00A80139" w:rsidRPr="00B04D76" w:rsidTr="00A80139">
        <w:trPr>
          <w:trHeight w:val="567"/>
        </w:trPr>
        <w:tc>
          <w:tcPr>
            <w:tcW w:w="9000" w:type="dxa"/>
            <w:gridSpan w:val="2"/>
            <w:shd w:val="clear" w:color="auto" w:fill="D9D9D9" w:themeFill="background1" w:themeFillShade="D9"/>
          </w:tcPr>
          <w:p w:rsidR="00A80139" w:rsidRPr="00B04D76" w:rsidRDefault="00A80139" w:rsidP="00D25257">
            <w:pPr>
              <w:rPr>
                <w:rFonts w:ascii="Segoe UI" w:hAnsi="Segoe UI" w:cs="Segoe UI"/>
              </w:rPr>
            </w:pPr>
            <w:r w:rsidRPr="00B04D76">
              <w:rPr>
                <w:rFonts w:ascii="Segoe UI" w:hAnsi="Segoe UI" w:cs="Segoe UI"/>
              </w:rPr>
              <w:t>The pupil can:</w:t>
            </w:r>
          </w:p>
        </w:tc>
        <w:tc>
          <w:tcPr>
            <w:tcW w:w="986" w:type="dxa"/>
            <w:shd w:val="clear" w:color="auto" w:fill="D9D9D9" w:themeFill="background1" w:themeFillShade="D9"/>
          </w:tcPr>
          <w:p w:rsidR="00A80139" w:rsidRPr="00B04D76" w:rsidRDefault="00A80139" w:rsidP="00D25257">
            <w:pPr>
              <w:jc w:val="center"/>
              <w:rPr>
                <w:rFonts w:ascii="Segoe UI" w:hAnsi="Segoe UI" w:cs="Segoe UI"/>
              </w:rPr>
            </w:pPr>
          </w:p>
        </w:tc>
        <w:tc>
          <w:tcPr>
            <w:tcW w:w="986" w:type="dxa"/>
            <w:shd w:val="clear" w:color="auto" w:fill="D9D9D9" w:themeFill="background1" w:themeFillShade="D9"/>
          </w:tcPr>
          <w:p w:rsidR="00A80139" w:rsidRPr="00B04D76" w:rsidRDefault="00A80139" w:rsidP="00D25257">
            <w:pPr>
              <w:jc w:val="center"/>
              <w:rPr>
                <w:rFonts w:ascii="Segoe UI" w:hAnsi="Segoe UI" w:cs="Segoe UI"/>
              </w:rPr>
            </w:pPr>
          </w:p>
        </w:tc>
        <w:tc>
          <w:tcPr>
            <w:tcW w:w="986" w:type="dxa"/>
            <w:shd w:val="clear" w:color="auto" w:fill="D9D9D9" w:themeFill="background1" w:themeFillShade="D9"/>
          </w:tcPr>
          <w:p w:rsidR="00A80139" w:rsidRPr="00B04D76" w:rsidRDefault="00A80139" w:rsidP="00D25257">
            <w:pPr>
              <w:jc w:val="center"/>
              <w:rPr>
                <w:rFonts w:ascii="Segoe UI" w:hAnsi="Segoe UI" w:cs="Segoe UI"/>
              </w:rPr>
            </w:pPr>
          </w:p>
        </w:tc>
        <w:tc>
          <w:tcPr>
            <w:tcW w:w="986" w:type="dxa"/>
            <w:shd w:val="clear" w:color="auto" w:fill="D9D9D9" w:themeFill="background1" w:themeFillShade="D9"/>
          </w:tcPr>
          <w:p w:rsidR="00A80139" w:rsidRPr="00B04D76" w:rsidRDefault="00A80139" w:rsidP="00D25257">
            <w:pPr>
              <w:jc w:val="center"/>
              <w:rPr>
                <w:rFonts w:ascii="Segoe UI" w:hAnsi="Segoe UI" w:cs="Segoe UI"/>
              </w:rPr>
            </w:pPr>
          </w:p>
        </w:tc>
        <w:tc>
          <w:tcPr>
            <w:tcW w:w="986" w:type="dxa"/>
            <w:shd w:val="clear" w:color="auto" w:fill="D9D9D9" w:themeFill="background1" w:themeFillShade="D9"/>
          </w:tcPr>
          <w:p w:rsidR="00A80139" w:rsidRPr="00B04D76" w:rsidRDefault="00A80139" w:rsidP="00D25257">
            <w:pPr>
              <w:jc w:val="center"/>
              <w:rPr>
                <w:rFonts w:ascii="Segoe UI" w:hAnsi="Segoe UI" w:cs="Segoe UI"/>
              </w:rPr>
            </w:pPr>
          </w:p>
        </w:tc>
        <w:tc>
          <w:tcPr>
            <w:tcW w:w="986" w:type="dxa"/>
            <w:shd w:val="clear" w:color="auto" w:fill="D9D9D9" w:themeFill="background1" w:themeFillShade="D9"/>
          </w:tcPr>
          <w:p w:rsidR="00A80139" w:rsidRPr="00B04D76" w:rsidRDefault="00A80139" w:rsidP="00D25257">
            <w:pPr>
              <w:jc w:val="center"/>
              <w:rPr>
                <w:rFonts w:ascii="Segoe UI" w:hAnsi="Segoe UI" w:cs="Segoe UI"/>
              </w:rPr>
            </w:pPr>
          </w:p>
        </w:tc>
        <w:tc>
          <w:tcPr>
            <w:tcW w:w="1210" w:type="dxa"/>
            <w:shd w:val="clear" w:color="auto" w:fill="D9D9D9" w:themeFill="background1" w:themeFillShade="D9"/>
          </w:tcPr>
          <w:p w:rsidR="00A80139" w:rsidRPr="00B04D76" w:rsidRDefault="00A80139" w:rsidP="00D25257">
            <w:pPr>
              <w:rPr>
                <w:rFonts w:ascii="Segoe UI" w:hAnsi="Segoe UI" w:cs="Segoe UI"/>
              </w:rPr>
            </w:pPr>
          </w:p>
        </w:tc>
      </w:tr>
      <w:tr w:rsidR="00A80139" w:rsidRPr="00B04D76" w:rsidTr="00A80139">
        <w:trPr>
          <w:trHeight w:val="680"/>
        </w:trPr>
        <w:tc>
          <w:tcPr>
            <w:tcW w:w="9000" w:type="dxa"/>
            <w:gridSpan w:val="2"/>
          </w:tcPr>
          <w:p w:rsidR="00A80139" w:rsidRPr="00B04D76" w:rsidRDefault="00A80139" w:rsidP="00D25257">
            <w:pPr>
              <w:pStyle w:val="Default"/>
              <w:numPr>
                <w:ilvl w:val="0"/>
                <w:numId w:val="2"/>
              </w:numPr>
              <w:rPr>
                <w:rFonts w:ascii="Segoe UI" w:hAnsi="Segoe UI" w:cs="Segoe UI"/>
                <w:color w:val="auto"/>
                <w:sz w:val="22"/>
                <w:szCs w:val="22"/>
              </w:rPr>
            </w:pPr>
            <w:r w:rsidRPr="00B04D76">
              <w:rPr>
                <w:rFonts w:ascii="Segoe UI" w:hAnsi="Segoe UI" w:cs="Segoe UI"/>
                <w:color w:val="auto"/>
                <w:sz w:val="22"/>
                <w:szCs w:val="22"/>
              </w:rPr>
              <w:t>The pupil can write effectively and coherently for a range of purposes, drawing on their reading to inform the vocabulary and grammar of their writing</w:t>
            </w: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1210" w:type="dxa"/>
          </w:tcPr>
          <w:p w:rsidR="00A80139" w:rsidRPr="00B04D76" w:rsidRDefault="00A80139" w:rsidP="00D25257">
            <w:pPr>
              <w:rPr>
                <w:rFonts w:ascii="Segoe UI" w:hAnsi="Segoe UI" w:cs="Segoe UI"/>
              </w:rPr>
            </w:pPr>
          </w:p>
        </w:tc>
      </w:tr>
      <w:tr w:rsidR="00A80139" w:rsidRPr="00B04D76" w:rsidTr="00A80139">
        <w:trPr>
          <w:trHeight w:val="680"/>
        </w:trPr>
        <w:tc>
          <w:tcPr>
            <w:tcW w:w="9000" w:type="dxa"/>
            <w:gridSpan w:val="2"/>
          </w:tcPr>
          <w:p w:rsidR="00A80139" w:rsidRPr="00B04D76" w:rsidRDefault="00A80139" w:rsidP="00D25257">
            <w:pPr>
              <w:pStyle w:val="Default"/>
              <w:numPr>
                <w:ilvl w:val="0"/>
                <w:numId w:val="2"/>
              </w:numPr>
              <w:rPr>
                <w:rFonts w:ascii="Segoe UI" w:hAnsi="Segoe UI" w:cs="Segoe UI"/>
                <w:color w:val="auto"/>
                <w:sz w:val="22"/>
                <w:szCs w:val="22"/>
              </w:rPr>
            </w:pPr>
            <w:r w:rsidRPr="00B04D76">
              <w:rPr>
                <w:rFonts w:ascii="Segoe UI" w:hAnsi="Segoe UI" w:cs="Segoe UI"/>
                <w:color w:val="auto"/>
                <w:sz w:val="22"/>
                <w:szCs w:val="22"/>
              </w:rPr>
              <w:t>The pupil can recognise and talk about the audience of a particular text, drawing on some of its language features/vocabulary to inform thinking.</w:t>
            </w: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1210" w:type="dxa"/>
          </w:tcPr>
          <w:p w:rsidR="00A80139" w:rsidRPr="00B04D76" w:rsidRDefault="00A80139" w:rsidP="00D25257">
            <w:pPr>
              <w:rPr>
                <w:rFonts w:ascii="Segoe UI" w:hAnsi="Segoe UI" w:cs="Segoe UI"/>
              </w:rPr>
            </w:pPr>
          </w:p>
        </w:tc>
      </w:tr>
      <w:tr w:rsidR="00A80139" w:rsidRPr="00B04D76" w:rsidTr="00A80139">
        <w:trPr>
          <w:trHeight w:val="680"/>
        </w:trPr>
        <w:tc>
          <w:tcPr>
            <w:tcW w:w="9000" w:type="dxa"/>
            <w:gridSpan w:val="2"/>
          </w:tcPr>
          <w:p w:rsidR="00A80139" w:rsidRPr="00B04D76" w:rsidRDefault="00A80139" w:rsidP="00D25257">
            <w:pPr>
              <w:pStyle w:val="Default"/>
              <w:numPr>
                <w:ilvl w:val="0"/>
                <w:numId w:val="2"/>
              </w:numPr>
              <w:rPr>
                <w:rFonts w:ascii="Segoe UI" w:hAnsi="Segoe UI" w:cs="Segoe UI"/>
                <w:color w:val="auto"/>
                <w:sz w:val="22"/>
                <w:szCs w:val="22"/>
              </w:rPr>
            </w:pPr>
            <w:r w:rsidRPr="00B04D76">
              <w:rPr>
                <w:rFonts w:ascii="Segoe UI" w:hAnsi="Segoe UI" w:cs="Segoe UI"/>
                <w:color w:val="auto"/>
                <w:sz w:val="22"/>
                <w:szCs w:val="22"/>
              </w:rPr>
              <w:t>In discussion with teacher, show an awareness of audience and purpose through formal/ informal language choices.</w:t>
            </w: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1210" w:type="dxa"/>
          </w:tcPr>
          <w:p w:rsidR="00A80139" w:rsidRPr="00B04D76" w:rsidRDefault="00A80139" w:rsidP="00D25257">
            <w:pPr>
              <w:rPr>
                <w:rFonts w:ascii="Segoe UI" w:hAnsi="Segoe UI" w:cs="Segoe UI"/>
              </w:rPr>
            </w:pPr>
          </w:p>
        </w:tc>
      </w:tr>
      <w:tr w:rsidR="00A80139" w:rsidRPr="00B04D76" w:rsidTr="00A80139">
        <w:trPr>
          <w:trHeight w:val="567"/>
        </w:trPr>
        <w:tc>
          <w:tcPr>
            <w:tcW w:w="4500" w:type="dxa"/>
            <w:vMerge w:val="restart"/>
          </w:tcPr>
          <w:p w:rsidR="00A80139" w:rsidRPr="00B04D76" w:rsidRDefault="00A80139" w:rsidP="00D25257">
            <w:pPr>
              <w:pStyle w:val="ListParagraph"/>
              <w:numPr>
                <w:ilvl w:val="0"/>
                <w:numId w:val="2"/>
              </w:numPr>
              <w:spacing w:after="0" w:line="240" w:lineRule="auto"/>
              <w:rPr>
                <w:rFonts w:ascii="Segoe UI" w:hAnsi="Segoe UI" w:cs="Segoe UI"/>
              </w:rPr>
            </w:pPr>
            <w:r w:rsidRPr="00B04D76">
              <w:rPr>
                <w:rFonts w:ascii="Segoe UI" w:hAnsi="Segoe UI" w:cs="Segoe UI"/>
              </w:rPr>
              <w:t xml:space="preserve">Use the range of punctuation taught, correctly. </w:t>
            </w:r>
          </w:p>
        </w:tc>
        <w:tc>
          <w:tcPr>
            <w:tcW w:w="4500" w:type="dxa"/>
          </w:tcPr>
          <w:p w:rsidR="00A80139" w:rsidRPr="00B04D76" w:rsidRDefault="00A80139" w:rsidP="00D25257">
            <w:pPr>
              <w:rPr>
                <w:rFonts w:ascii="Segoe UI" w:hAnsi="Segoe UI" w:cs="Segoe UI"/>
              </w:rPr>
            </w:pPr>
            <w:r w:rsidRPr="00B04D76">
              <w:rPr>
                <w:rFonts w:ascii="Segoe UI" w:hAnsi="Segoe UI" w:cs="Segoe UI"/>
              </w:rPr>
              <w:t xml:space="preserve">Full stops </w:t>
            </w: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1210" w:type="dxa"/>
          </w:tcPr>
          <w:p w:rsidR="00A80139" w:rsidRPr="00B04D76" w:rsidRDefault="00A80139" w:rsidP="00D25257">
            <w:pPr>
              <w:rPr>
                <w:rFonts w:ascii="Segoe UI" w:hAnsi="Segoe UI" w:cs="Segoe UI"/>
              </w:rPr>
            </w:pPr>
          </w:p>
        </w:tc>
      </w:tr>
      <w:tr w:rsidR="00A80139" w:rsidRPr="00B04D76" w:rsidTr="00A80139">
        <w:trPr>
          <w:trHeight w:val="567"/>
        </w:trPr>
        <w:tc>
          <w:tcPr>
            <w:tcW w:w="4500" w:type="dxa"/>
            <w:vMerge/>
          </w:tcPr>
          <w:p w:rsidR="00A80139" w:rsidRPr="00B04D76" w:rsidRDefault="00A80139" w:rsidP="00D25257">
            <w:pPr>
              <w:pStyle w:val="Default"/>
              <w:rPr>
                <w:rFonts w:ascii="Segoe UI" w:hAnsi="Segoe UI" w:cs="Segoe UI"/>
                <w:color w:val="auto"/>
                <w:sz w:val="22"/>
                <w:szCs w:val="22"/>
              </w:rPr>
            </w:pPr>
          </w:p>
        </w:tc>
        <w:tc>
          <w:tcPr>
            <w:tcW w:w="4500" w:type="dxa"/>
          </w:tcPr>
          <w:p w:rsidR="00A80139" w:rsidRPr="00B04D76" w:rsidRDefault="00A80139" w:rsidP="00D25257">
            <w:pPr>
              <w:rPr>
                <w:rFonts w:ascii="Segoe UI" w:hAnsi="Segoe UI" w:cs="Segoe UI"/>
              </w:rPr>
            </w:pPr>
            <w:r w:rsidRPr="00B04D76">
              <w:rPr>
                <w:rFonts w:ascii="Segoe UI" w:hAnsi="Segoe UI" w:cs="Segoe UI"/>
              </w:rPr>
              <w:t>Capital letters</w:t>
            </w: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1210" w:type="dxa"/>
          </w:tcPr>
          <w:p w:rsidR="00A80139" w:rsidRPr="00B04D76" w:rsidRDefault="00A80139" w:rsidP="00D25257">
            <w:pPr>
              <w:rPr>
                <w:rFonts w:ascii="Segoe UI" w:hAnsi="Segoe UI" w:cs="Segoe UI"/>
              </w:rPr>
            </w:pPr>
          </w:p>
        </w:tc>
      </w:tr>
      <w:tr w:rsidR="00A80139" w:rsidRPr="00B04D76" w:rsidTr="00A80139">
        <w:trPr>
          <w:trHeight w:val="567"/>
        </w:trPr>
        <w:tc>
          <w:tcPr>
            <w:tcW w:w="4500" w:type="dxa"/>
            <w:vMerge/>
          </w:tcPr>
          <w:p w:rsidR="00A80139" w:rsidRPr="00B04D76" w:rsidRDefault="00A80139" w:rsidP="00D25257">
            <w:pPr>
              <w:pStyle w:val="Default"/>
              <w:rPr>
                <w:rFonts w:ascii="Segoe UI" w:hAnsi="Segoe UI" w:cs="Segoe UI"/>
                <w:color w:val="auto"/>
                <w:sz w:val="22"/>
                <w:szCs w:val="22"/>
              </w:rPr>
            </w:pPr>
          </w:p>
        </w:tc>
        <w:tc>
          <w:tcPr>
            <w:tcW w:w="4500" w:type="dxa"/>
          </w:tcPr>
          <w:p w:rsidR="00A80139" w:rsidRPr="00B04D76" w:rsidRDefault="00A80139" w:rsidP="00D25257">
            <w:pPr>
              <w:rPr>
                <w:rFonts w:ascii="Segoe UI" w:hAnsi="Segoe UI" w:cs="Segoe UI"/>
              </w:rPr>
            </w:pPr>
            <w:r w:rsidRPr="00B04D76">
              <w:rPr>
                <w:rFonts w:ascii="Segoe UI" w:hAnsi="Segoe UI" w:cs="Segoe UI"/>
              </w:rPr>
              <w:t xml:space="preserve">Question marks </w:t>
            </w: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1210" w:type="dxa"/>
          </w:tcPr>
          <w:p w:rsidR="00A80139" w:rsidRPr="00B04D76" w:rsidRDefault="00A80139" w:rsidP="00D25257">
            <w:pPr>
              <w:rPr>
                <w:rFonts w:ascii="Segoe UI" w:hAnsi="Segoe UI" w:cs="Segoe UI"/>
              </w:rPr>
            </w:pPr>
          </w:p>
        </w:tc>
      </w:tr>
      <w:tr w:rsidR="00A80139" w:rsidRPr="00B04D76" w:rsidTr="00A80139">
        <w:trPr>
          <w:trHeight w:val="567"/>
        </w:trPr>
        <w:tc>
          <w:tcPr>
            <w:tcW w:w="4500" w:type="dxa"/>
            <w:vMerge/>
          </w:tcPr>
          <w:p w:rsidR="00A80139" w:rsidRPr="00B04D76" w:rsidRDefault="00A80139" w:rsidP="00D25257">
            <w:pPr>
              <w:pStyle w:val="Default"/>
              <w:rPr>
                <w:rFonts w:ascii="Segoe UI" w:hAnsi="Segoe UI" w:cs="Segoe UI"/>
                <w:color w:val="auto"/>
                <w:sz w:val="22"/>
                <w:szCs w:val="22"/>
              </w:rPr>
            </w:pPr>
          </w:p>
        </w:tc>
        <w:tc>
          <w:tcPr>
            <w:tcW w:w="4500" w:type="dxa"/>
          </w:tcPr>
          <w:p w:rsidR="00A80139" w:rsidRPr="00B04D76" w:rsidRDefault="00A80139" w:rsidP="00D25257">
            <w:pPr>
              <w:rPr>
                <w:rFonts w:ascii="Segoe UI" w:hAnsi="Segoe UI" w:cs="Segoe UI"/>
              </w:rPr>
            </w:pPr>
            <w:r w:rsidRPr="00B04D76">
              <w:rPr>
                <w:rFonts w:ascii="Segoe UI" w:hAnsi="Segoe UI" w:cs="Segoe UI"/>
              </w:rPr>
              <w:t xml:space="preserve">Exclamation marks </w:t>
            </w: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1210" w:type="dxa"/>
          </w:tcPr>
          <w:p w:rsidR="00A80139" w:rsidRPr="00B04D76" w:rsidRDefault="00A80139" w:rsidP="00D25257">
            <w:pPr>
              <w:rPr>
                <w:rFonts w:ascii="Segoe UI" w:hAnsi="Segoe UI" w:cs="Segoe UI"/>
              </w:rPr>
            </w:pPr>
          </w:p>
        </w:tc>
      </w:tr>
      <w:tr w:rsidR="00A80139" w:rsidRPr="00B04D76" w:rsidTr="00A80139">
        <w:trPr>
          <w:trHeight w:val="567"/>
        </w:trPr>
        <w:tc>
          <w:tcPr>
            <w:tcW w:w="4500" w:type="dxa"/>
            <w:vMerge/>
          </w:tcPr>
          <w:p w:rsidR="00A80139" w:rsidRPr="00B04D76" w:rsidRDefault="00A80139" w:rsidP="00D25257">
            <w:pPr>
              <w:pStyle w:val="Default"/>
              <w:rPr>
                <w:rFonts w:ascii="Segoe UI" w:hAnsi="Segoe UI" w:cs="Segoe UI"/>
                <w:color w:val="auto"/>
                <w:sz w:val="22"/>
                <w:szCs w:val="22"/>
              </w:rPr>
            </w:pPr>
          </w:p>
        </w:tc>
        <w:tc>
          <w:tcPr>
            <w:tcW w:w="4500" w:type="dxa"/>
          </w:tcPr>
          <w:p w:rsidR="00A80139" w:rsidRPr="00B04D76" w:rsidRDefault="00A80139" w:rsidP="00D25257">
            <w:pPr>
              <w:rPr>
                <w:rFonts w:ascii="Segoe UI" w:hAnsi="Segoe UI" w:cs="Segoe UI"/>
              </w:rPr>
            </w:pPr>
            <w:r w:rsidRPr="00B04D76">
              <w:rPr>
                <w:rFonts w:ascii="Segoe UI" w:hAnsi="Segoe UI" w:cs="Segoe UI"/>
              </w:rPr>
              <w:t>Apostrophes for singular possession</w:t>
            </w: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1210" w:type="dxa"/>
          </w:tcPr>
          <w:p w:rsidR="00A80139" w:rsidRPr="00B04D76" w:rsidRDefault="00A80139" w:rsidP="00D25257">
            <w:pPr>
              <w:rPr>
                <w:rFonts w:ascii="Segoe UI" w:hAnsi="Segoe UI" w:cs="Segoe UI"/>
              </w:rPr>
            </w:pPr>
          </w:p>
        </w:tc>
      </w:tr>
      <w:tr w:rsidR="00A80139" w:rsidRPr="00B04D76" w:rsidTr="00A80139">
        <w:trPr>
          <w:trHeight w:val="567"/>
        </w:trPr>
        <w:tc>
          <w:tcPr>
            <w:tcW w:w="4500" w:type="dxa"/>
            <w:vMerge/>
          </w:tcPr>
          <w:p w:rsidR="00A80139" w:rsidRPr="00B04D76" w:rsidRDefault="00A80139" w:rsidP="00D25257">
            <w:pPr>
              <w:pStyle w:val="Default"/>
              <w:rPr>
                <w:rFonts w:ascii="Segoe UI" w:hAnsi="Segoe UI" w:cs="Segoe UI"/>
                <w:color w:val="auto"/>
                <w:sz w:val="22"/>
                <w:szCs w:val="22"/>
              </w:rPr>
            </w:pPr>
          </w:p>
        </w:tc>
        <w:tc>
          <w:tcPr>
            <w:tcW w:w="4500" w:type="dxa"/>
          </w:tcPr>
          <w:p w:rsidR="00A80139" w:rsidRPr="00B04D76" w:rsidRDefault="00A80139" w:rsidP="00D25257">
            <w:pPr>
              <w:rPr>
                <w:rFonts w:ascii="Segoe UI" w:hAnsi="Segoe UI" w:cs="Segoe UI"/>
              </w:rPr>
            </w:pPr>
            <w:r w:rsidRPr="00B04D76">
              <w:rPr>
                <w:rFonts w:ascii="Segoe UI" w:hAnsi="Segoe UI" w:cs="Segoe UI"/>
              </w:rPr>
              <w:t xml:space="preserve">Commas in a list </w:t>
            </w: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1210" w:type="dxa"/>
          </w:tcPr>
          <w:p w:rsidR="00A80139" w:rsidRPr="00B04D76" w:rsidRDefault="00A80139" w:rsidP="00D25257">
            <w:pPr>
              <w:rPr>
                <w:rFonts w:ascii="Segoe UI" w:hAnsi="Segoe UI" w:cs="Segoe UI"/>
              </w:rPr>
            </w:pPr>
          </w:p>
        </w:tc>
      </w:tr>
      <w:tr w:rsidR="00A80139" w:rsidRPr="00B04D76" w:rsidTr="00A80139">
        <w:trPr>
          <w:trHeight w:val="567"/>
        </w:trPr>
        <w:tc>
          <w:tcPr>
            <w:tcW w:w="4500" w:type="dxa"/>
            <w:vMerge/>
          </w:tcPr>
          <w:p w:rsidR="00A80139" w:rsidRPr="00B04D76" w:rsidRDefault="00A80139" w:rsidP="00D25257">
            <w:pPr>
              <w:pStyle w:val="Default"/>
              <w:rPr>
                <w:rFonts w:ascii="Segoe UI" w:hAnsi="Segoe UI" w:cs="Segoe UI"/>
                <w:color w:val="auto"/>
                <w:sz w:val="22"/>
                <w:szCs w:val="22"/>
              </w:rPr>
            </w:pPr>
          </w:p>
        </w:tc>
        <w:tc>
          <w:tcPr>
            <w:tcW w:w="4500" w:type="dxa"/>
          </w:tcPr>
          <w:p w:rsidR="00A80139" w:rsidRPr="00B04D76" w:rsidRDefault="00A80139" w:rsidP="00D25257">
            <w:pPr>
              <w:rPr>
                <w:rFonts w:ascii="Segoe UI" w:hAnsi="Segoe UI" w:cs="Segoe UI"/>
              </w:rPr>
            </w:pPr>
            <w:r w:rsidRPr="00B04D76">
              <w:rPr>
                <w:rFonts w:ascii="Segoe UI" w:hAnsi="Segoe UI" w:cs="Segoe UI"/>
              </w:rPr>
              <w:t xml:space="preserve">Inverted commas to punctuate speech </w:t>
            </w: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986" w:type="dxa"/>
          </w:tcPr>
          <w:p w:rsidR="00A80139" w:rsidRPr="00B04D76" w:rsidRDefault="00A80139" w:rsidP="00D25257">
            <w:pPr>
              <w:jc w:val="center"/>
              <w:rPr>
                <w:rFonts w:ascii="Segoe UI" w:hAnsi="Segoe UI" w:cs="Segoe UI"/>
              </w:rPr>
            </w:pPr>
          </w:p>
        </w:tc>
        <w:tc>
          <w:tcPr>
            <w:tcW w:w="1210" w:type="dxa"/>
          </w:tcPr>
          <w:p w:rsidR="00A80139" w:rsidRPr="00B04D76" w:rsidRDefault="00A80139" w:rsidP="00D25257">
            <w:pPr>
              <w:rPr>
                <w:rFonts w:ascii="Segoe UI" w:hAnsi="Segoe UI" w:cs="Segoe UI"/>
              </w:rPr>
            </w:pPr>
          </w:p>
        </w:tc>
      </w:tr>
    </w:tbl>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A80139" w:rsidRDefault="00A80139" w:rsidP="004365D4">
      <w:pPr>
        <w:rPr>
          <w:b/>
          <w:sz w:val="28"/>
          <w:szCs w:val="28"/>
        </w:rPr>
      </w:pPr>
    </w:p>
    <w:p w:rsidR="004365D4" w:rsidRDefault="004365D4" w:rsidP="004365D4">
      <w:pPr>
        <w:rPr>
          <w:b/>
          <w:sz w:val="28"/>
          <w:szCs w:val="28"/>
        </w:rPr>
      </w:pPr>
      <w:r>
        <w:rPr>
          <w:b/>
          <w:sz w:val="28"/>
          <w:szCs w:val="28"/>
        </w:rPr>
        <w:lastRenderedPageBreak/>
        <w:t xml:space="preserve">Year 4 </w:t>
      </w:r>
    </w:p>
    <w:p w:rsidR="004365D4" w:rsidRDefault="004365D4" w:rsidP="004365D4">
      <w:pPr>
        <w:rPr>
          <w:b/>
          <w:sz w:val="28"/>
          <w:szCs w:val="28"/>
        </w:rPr>
      </w:pPr>
      <w:r>
        <w:rPr>
          <w:b/>
          <w:noProof/>
          <w:sz w:val="28"/>
          <w:szCs w:val="28"/>
          <w:lang w:eastAsia="en-GB"/>
        </w:rPr>
        <w:drawing>
          <wp:inline distT="0" distB="0" distL="0" distR="0">
            <wp:extent cx="9690100" cy="6036058"/>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C48C60.tmp"/>
                    <pic:cNvPicPr/>
                  </pic:nvPicPr>
                  <pic:blipFill>
                    <a:blip r:embed="rId14">
                      <a:extLst>
                        <a:ext uri="{28A0092B-C50C-407E-A947-70E740481C1C}">
                          <a14:useLocalDpi xmlns:a14="http://schemas.microsoft.com/office/drawing/2010/main" val="0"/>
                        </a:ext>
                      </a:extLst>
                    </a:blip>
                    <a:stretch>
                      <a:fillRect/>
                    </a:stretch>
                  </pic:blipFill>
                  <pic:spPr>
                    <a:xfrm>
                      <a:off x="0" y="0"/>
                      <a:ext cx="9700073" cy="6042270"/>
                    </a:xfrm>
                    <a:prstGeom prst="rect">
                      <a:avLst/>
                    </a:prstGeom>
                  </pic:spPr>
                </pic:pic>
              </a:graphicData>
            </a:graphic>
          </wp:inline>
        </w:drawing>
      </w:r>
    </w:p>
    <w:p w:rsidR="004365D4" w:rsidRDefault="004365D4" w:rsidP="004365D4">
      <w:pPr>
        <w:rPr>
          <w:b/>
          <w:sz w:val="28"/>
          <w:szCs w:val="28"/>
        </w:rPr>
      </w:pPr>
      <w:r>
        <w:rPr>
          <w:b/>
          <w:noProof/>
          <w:sz w:val="28"/>
          <w:szCs w:val="28"/>
          <w:lang w:eastAsia="en-GB"/>
        </w:rPr>
        <w:lastRenderedPageBreak/>
        <w:drawing>
          <wp:inline distT="0" distB="0" distL="0" distR="0">
            <wp:extent cx="9751794" cy="63627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C4F898.tmp"/>
                    <pic:cNvPicPr/>
                  </pic:nvPicPr>
                  <pic:blipFill>
                    <a:blip r:embed="rId15">
                      <a:extLst>
                        <a:ext uri="{28A0092B-C50C-407E-A947-70E740481C1C}">
                          <a14:useLocalDpi xmlns:a14="http://schemas.microsoft.com/office/drawing/2010/main" val="0"/>
                        </a:ext>
                      </a:extLst>
                    </a:blip>
                    <a:stretch>
                      <a:fillRect/>
                    </a:stretch>
                  </pic:blipFill>
                  <pic:spPr>
                    <a:xfrm>
                      <a:off x="0" y="0"/>
                      <a:ext cx="9756581" cy="6365823"/>
                    </a:xfrm>
                    <a:prstGeom prst="rect">
                      <a:avLst/>
                    </a:prstGeom>
                  </pic:spPr>
                </pic:pic>
              </a:graphicData>
            </a:graphic>
          </wp:inline>
        </w:drawing>
      </w:r>
    </w:p>
    <w:p w:rsidR="00003ECB" w:rsidRDefault="00003ECB" w:rsidP="00003ECB">
      <w:pPr>
        <w:spacing w:before="104"/>
        <w:ind w:left="106"/>
        <w:rPr>
          <w:b/>
          <w:sz w:val="28"/>
        </w:rPr>
      </w:pPr>
      <w:r>
        <w:rPr>
          <w:b/>
          <w:color w:val="292526"/>
          <w:spacing w:val="1"/>
          <w:w w:val="98"/>
          <w:sz w:val="28"/>
        </w:rPr>
        <w:lastRenderedPageBreak/>
        <w:t>(Band 12-13 in the Birmingham language and literacy toolkit)</w:t>
      </w:r>
    </w:p>
    <w:p w:rsidR="00003ECB" w:rsidRDefault="00003ECB" w:rsidP="004365D4">
      <w:pPr>
        <w:rPr>
          <w:b/>
          <w:sz w:val="28"/>
          <w:szCs w:val="28"/>
        </w:rPr>
      </w:pPr>
    </w:p>
    <w:tbl>
      <w:tblPr>
        <w:tblStyle w:val="TableGrid"/>
        <w:tblW w:w="16126" w:type="dxa"/>
        <w:tblInd w:w="-370" w:type="dxa"/>
        <w:tblLayout w:type="fixed"/>
        <w:tblLook w:val="04A0" w:firstRow="1" w:lastRow="0" w:firstColumn="1" w:lastColumn="0" w:noHBand="0" w:noVBand="1"/>
      </w:tblPr>
      <w:tblGrid>
        <w:gridCol w:w="9747"/>
        <w:gridCol w:w="861"/>
        <w:gridCol w:w="862"/>
        <w:gridCol w:w="861"/>
        <w:gridCol w:w="862"/>
        <w:gridCol w:w="861"/>
        <w:gridCol w:w="862"/>
        <w:gridCol w:w="1210"/>
      </w:tblGrid>
      <w:tr w:rsidR="00A80139" w:rsidRPr="002944B9" w:rsidTr="00A80139">
        <w:trPr>
          <w:trHeight w:val="567"/>
        </w:trPr>
        <w:tc>
          <w:tcPr>
            <w:tcW w:w="16126" w:type="dxa"/>
            <w:gridSpan w:val="8"/>
            <w:shd w:val="clear" w:color="auto" w:fill="FF0000"/>
          </w:tcPr>
          <w:p w:rsidR="00A80139" w:rsidRPr="002944B9" w:rsidRDefault="00A80139" w:rsidP="00D25257">
            <w:pPr>
              <w:pStyle w:val="Default"/>
              <w:jc w:val="center"/>
              <w:rPr>
                <w:rFonts w:ascii="Segoe UI" w:hAnsi="Segoe UI" w:cs="Segoe UI"/>
                <w:sz w:val="28"/>
                <w:szCs w:val="22"/>
              </w:rPr>
            </w:pPr>
            <w:r w:rsidRPr="002944B9">
              <w:rPr>
                <w:rFonts w:ascii="Segoe UI" w:hAnsi="Segoe UI" w:cs="Segoe UI"/>
                <w:b/>
                <w:bCs/>
                <w:sz w:val="28"/>
                <w:szCs w:val="22"/>
              </w:rPr>
              <w:t>End of Year 4 Non-Statutory Assessment – WTS</w:t>
            </w:r>
          </w:p>
        </w:tc>
      </w:tr>
      <w:tr w:rsidR="00A80139" w:rsidRPr="002944B9" w:rsidTr="00A80139">
        <w:trPr>
          <w:trHeight w:val="567"/>
        </w:trPr>
        <w:tc>
          <w:tcPr>
            <w:tcW w:w="9747" w:type="dxa"/>
            <w:shd w:val="clear" w:color="auto" w:fill="D9D9D9" w:themeFill="background1" w:themeFillShade="D9"/>
          </w:tcPr>
          <w:p w:rsidR="00A80139" w:rsidRPr="002944B9" w:rsidRDefault="00A80139" w:rsidP="00D25257">
            <w:pPr>
              <w:rPr>
                <w:rFonts w:ascii="Segoe UI" w:hAnsi="Segoe UI" w:cs="Segoe UI"/>
              </w:rPr>
            </w:pPr>
            <w:r w:rsidRPr="002944B9">
              <w:rPr>
                <w:rFonts w:ascii="Segoe UI" w:hAnsi="Segoe UI" w:cs="Segoe UI"/>
              </w:rPr>
              <w:t>Name:</w:t>
            </w:r>
          </w:p>
        </w:tc>
        <w:tc>
          <w:tcPr>
            <w:tcW w:w="861" w:type="dxa"/>
            <w:shd w:val="clear" w:color="auto" w:fill="D9D9D9" w:themeFill="background1" w:themeFillShade="D9"/>
          </w:tcPr>
          <w:p w:rsidR="00A80139" w:rsidRPr="002944B9" w:rsidRDefault="00A80139" w:rsidP="00D25257">
            <w:pPr>
              <w:jc w:val="center"/>
              <w:rPr>
                <w:rFonts w:ascii="Segoe UI" w:hAnsi="Segoe UI" w:cs="Segoe UI"/>
              </w:rPr>
            </w:pPr>
            <w:r w:rsidRPr="002944B9">
              <w:rPr>
                <w:rFonts w:ascii="Segoe UI" w:hAnsi="Segoe UI" w:cs="Segoe UI"/>
              </w:rPr>
              <w:t>A</w:t>
            </w:r>
          </w:p>
        </w:tc>
        <w:tc>
          <w:tcPr>
            <w:tcW w:w="862" w:type="dxa"/>
            <w:shd w:val="clear" w:color="auto" w:fill="D9D9D9" w:themeFill="background1" w:themeFillShade="D9"/>
          </w:tcPr>
          <w:p w:rsidR="00A80139" w:rsidRPr="002944B9" w:rsidRDefault="00A80139" w:rsidP="00D25257">
            <w:pPr>
              <w:jc w:val="center"/>
              <w:rPr>
                <w:rFonts w:ascii="Segoe UI" w:hAnsi="Segoe UI" w:cs="Segoe UI"/>
              </w:rPr>
            </w:pPr>
            <w:r w:rsidRPr="002944B9">
              <w:rPr>
                <w:rFonts w:ascii="Segoe UI" w:hAnsi="Segoe UI" w:cs="Segoe UI"/>
              </w:rPr>
              <w:t>B</w:t>
            </w:r>
          </w:p>
        </w:tc>
        <w:tc>
          <w:tcPr>
            <w:tcW w:w="861" w:type="dxa"/>
            <w:shd w:val="clear" w:color="auto" w:fill="D9D9D9" w:themeFill="background1" w:themeFillShade="D9"/>
          </w:tcPr>
          <w:p w:rsidR="00A80139" w:rsidRPr="002944B9" w:rsidRDefault="00A80139" w:rsidP="00D25257">
            <w:pPr>
              <w:jc w:val="center"/>
              <w:rPr>
                <w:rFonts w:ascii="Segoe UI" w:hAnsi="Segoe UI" w:cs="Segoe UI"/>
              </w:rPr>
            </w:pPr>
            <w:r w:rsidRPr="002944B9">
              <w:rPr>
                <w:rFonts w:ascii="Segoe UI" w:hAnsi="Segoe UI" w:cs="Segoe UI"/>
              </w:rPr>
              <w:t>C</w:t>
            </w:r>
          </w:p>
        </w:tc>
        <w:tc>
          <w:tcPr>
            <w:tcW w:w="862" w:type="dxa"/>
            <w:shd w:val="clear" w:color="auto" w:fill="D9D9D9" w:themeFill="background1" w:themeFillShade="D9"/>
          </w:tcPr>
          <w:p w:rsidR="00A80139" w:rsidRPr="002944B9" w:rsidRDefault="00A80139" w:rsidP="00D25257">
            <w:pPr>
              <w:jc w:val="center"/>
              <w:rPr>
                <w:rFonts w:ascii="Segoe UI" w:hAnsi="Segoe UI" w:cs="Segoe UI"/>
              </w:rPr>
            </w:pPr>
            <w:r w:rsidRPr="002944B9">
              <w:rPr>
                <w:rFonts w:ascii="Segoe UI" w:hAnsi="Segoe UI" w:cs="Segoe UI"/>
              </w:rPr>
              <w:t>D</w:t>
            </w:r>
          </w:p>
        </w:tc>
        <w:tc>
          <w:tcPr>
            <w:tcW w:w="861" w:type="dxa"/>
            <w:shd w:val="clear" w:color="auto" w:fill="D9D9D9" w:themeFill="background1" w:themeFillShade="D9"/>
          </w:tcPr>
          <w:p w:rsidR="00A80139" w:rsidRPr="002944B9" w:rsidRDefault="00A80139" w:rsidP="00D25257">
            <w:pPr>
              <w:jc w:val="center"/>
              <w:rPr>
                <w:rFonts w:ascii="Segoe UI" w:hAnsi="Segoe UI" w:cs="Segoe UI"/>
              </w:rPr>
            </w:pPr>
            <w:r w:rsidRPr="002944B9">
              <w:rPr>
                <w:rFonts w:ascii="Segoe UI" w:hAnsi="Segoe UI" w:cs="Segoe UI"/>
              </w:rPr>
              <w:t>E</w:t>
            </w:r>
          </w:p>
        </w:tc>
        <w:tc>
          <w:tcPr>
            <w:tcW w:w="862" w:type="dxa"/>
            <w:shd w:val="clear" w:color="auto" w:fill="D9D9D9" w:themeFill="background1" w:themeFillShade="D9"/>
          </w:tcPr>
          <w:p w:rsidR="00A80139" w:rsidRPr="002944B9" w:rsidRDefault="00A80139" w:rsidP="00D25257">
            <w:pPr>
              <w:jc w:val="center"/>
              <w:rPr>
                <w:rFonts w:ascii="Segoe UI" w:hAnsi="Segoe UI" w:cs="Segoe UI"/>
              </w:rPr>
            </w:pPr>
            <w:r w:rsidRPr="002944B9">
              <w:rPr>
                <w:rFonts w:ascii="Segoe UI" w:hAnsi="Segoe UI" w:cs="Segoe UI"/>
              </w:rPr>
              <w:t>F</w:t>
            </w:r>
          </w:p>
        </w:tc>
        <w:tc>
          <w:tcPr>
            <w:tcW w:w="1210" w:type="dxa"/>
            <w:shd w:val="clear" w:color="auto" w:fill="D9D9D9" w:themeFill="background1" w:themeFillShade="D9"/>
          </w:tcPr>
          <w:p w:rsidR="00A80139" w:rsidRPr="002944B9" w:rsidRDefault="00A80139" w:rsidP="00D25257">
            <w:pPr>
              <w:jc w:val="center"/>
              <w:rPr>
                <w:rFonts w:ascii="Segoe UI" w:hAnsi="Segoe UI" w:cs="Segoe UI"/>
              </w:rPr>
            </w:pPr>
            <w:r w:rsidRPr="002944B9">
              <w:rPr>
                <w:rFonts w:ascii="Segoe UI" w:hAnsi="Segoe UI" w:cs="Segoe UI"/>
              </w:rPr>
              <w:t>Collection</w:t>
            </w:r>
          </w:p>
        </w:tc>
      </w:tr>
      <w:tr w:rsidR="00A80139" w:rsidRPr="002944B9" w:rsidTr="00A80139">
        <w:trPr>
          <w:trHeight w:val="567"/>
        </w:trPr>
        <w:tc>
          <w:tcPr>
            <w:tcW w:w="9747" w:type="dxa"/>
            <w:shd w:val="clear" w:color="auto" w:fill="D9D9D9" w:themeFill="background1" w:themeFillShade="D9"/>
          </w:tcPr>
          <w:p w:rsidR="00A80139" w:rsidRPr="002944B9" w:rsidRDefault="00A80139" w:rsidP="00D25257">
            <w:pPr>
              <w:pStyle w:val="Default"/>
              <w:rPr>
                <w:rFonts w:ascii="Segoe UI" w:hAnsi="Segoe UI" w:cs="Segoe UI"/>
                <w:sz w:val="22"/>
                <w:szCs w:val="22"/>
              </w:rPr>
            </w:pPr>
            <w:r w:rsidRPr="002944B9">
              <w:rPr>
                <w:rFonts w:ascii="Segoe UI" w:hAnsi="Segoe UI" w:cs="Segoe UI"/>
                <w:b/>
                <w:bCs/>
                <w:sz w:val="22"/>
                <w:szCs w:val="22"/>
              </w:rPr>
              <w:t xml:space="preserve">The pupil can: </w:t>
            </w:r>
          </w:p>
        </w:tc>
        <w:tc>
          <w:tcPr>
            <w:tcW w:w="861" w:type="dxa"/>
            <w:shd w:val="clear" w:color="auto" w:fill="D9D9D9" w:themeFill="background1" w:themeFillShade="D9"/>
          </w:tcPr>
          <w:p w:rsidR="00A80139" w:rsidRPr="002944B9" w:rsidRDefault="00A80139" w:rsidP="00D25257">
            <w:pPr>
              <w:rPr>
                <w:rFonts w:ascii="Segoe UI" w:hAnsi="Segoe UI" w:cs="Segoe UI"/>
              </w:rPr>
            </w:pPr>
          </w:p>
        </w:tc>
        <w:tc>
          <w:tcPr>
            <w:tcW w:w="862" w:type="dxa"/>
            <w:shd w:val="clear" w:color="auto" w:fill="D9D9D9" w:themeFill="background1" w:themeFillShade="D9"/>
          </w:tcPr>
          <w:p w:rsidR="00A80139" w:rsidRPr="002944B9" w:rsidRDefault="00A80139" w:rsidP="00D25257">
            <w:pPr>
              <w:rPr>
                <w:rFonts w:ascii="Segoe UI" w:hAnsi="Segoe UI" w:cs="Segoe UI"/>
              </w:rPr>
            </w:pPr>
          </w:p>
        </w:tc>
        <w:tc>
          <w:tcPr>
            <w:tcW w:w="861" w:type="dxa"/>
            <w:shd w:val="clear" w:color="auto" w:fill="D9D9D9" w:themeFill="background1" w:themeFillShade="D9"/>
          </w:tcPr>
          <w:p w:rsidR="00A80139" w:rsidRPr="002944B9" w:rsidRDefault="00A80139" w:rsidP="00D25257">
            <w:pPr>
              <w:rPr>
                <w:rFonts w:ascii="Segoe UI" w:hAnsi="Segoe UI" w:cs="Segoe UI"/>
              </w:rPr>
            </w:pPr>
          </w:p>
        </w:tc>
        <w:tc>
          <w:tcPr>
            <w:tcW w:w="862" w:type="dxa"/>
            <w:shd w:val="clear" w:color="auto" w:fill="D9D9D9" w:themeFill="background1" w:themeFillShade="D9"/>
          </w:tcPr>
          <w:p w:rsidR="00A80139" w:rsidRPr="002944B9" w:rsidRDefault="00A80139" w:rsidP="00D25257">
            <w:pPr>
              <w:rPr>
                <w:rFonts w:ascii="Segoe UI" w:hAnsi="Segoe UI" w:cs="Segoe UI"/>
              </w:rPr>
            </w:pPr>
          </w:p>
        </w:tc>
        <w:tc>
          <w:tcPr>
            <w:tcW w:w="861" w:type="dxa"/>
            <w:shd w:val="clear" w:color="auto" w:fill="D9D9D9" w:themeFill="background1" w:themeFillShade="D9"/>
          </w:tcPr>
          <w:p w:rsidR="00A80139" w:rsidRPr="002944B9" w:rsidRDefault="00A80139" w:rsidP="00D25257">
            <w:pPr>
              <w:rPr>
                <w:rFonts w:ascii="Segoe UI" w:hAnsi="Segoe UI" w:cs="Segoe UI"/>
              </w:rPr>
            </w:pPr>
          </w:p>
        </w:tc>
        <w:tc>
          <w:tcPr>
            <w:tcW w:w="862" w:type="dxa"/>
            <w:shd w:val="clear" w:color="auto" w:fill="D9D9D9" w:themeFill="background1" w:themeFillShade="D9"/>
          </w:tcPr>
          <w:p w:rsidR="00A80139" w:rsidRPr="002944B9" w:rsidRDefault="00A80139" w:rsidP="00D25257">
            <w:pPr>
              <w:rPr>
                <w:rFonts w:ascii="Segoe UI" w:hAnsi="Segoe UI" w:cs="Segoe UI"/>
              </w:rPr>
            </w:pPr>
          </w:p>
        </w:tc>
        <w:tc>
          <w:tcPr>
            <w:tcW w:w="1210" w:type="dxa"/>
            <w:shd w:val="clear" w:color="auto" w:fill="D9D9D9" w:themeFill="background1" w:themeFillShade="D9"/>
          </w:tcPr>
          <w:p w:rsidR="00A80139" w:rsidRPr="002944B9" w:rsidRDefault="00A80139" w:rsidP="00D25257">
            <w:pPr>
              <w:rPr>
                <w:rFonts w:ascii="Segoe UI" w:hAnsi="Segoe UI" w:cs="Segoe UI"/>
              </w:rPr>
            </w:pPr>
          </w:p>
        </w:tc>
      </w:tr>
      <w:tr w:rsidR="00A80139" w:rsidRPr="002944B9" w:rsidTr="00A80139">
        <w:trPr>
          <w:trHeight w:val="20"/>
        </w:trPr>
        <w:tc>
          <w:tcPr>
            <w:tcW w:w="9747" w:type="dxa"/>
            <w:shd w:val="clear" w:color="auto" w:fill="FFFFFF" w:themeFill="background1"/>
          </w:tcPr>
          <w:p w:rsidR="00A80139" w:rsidRPr="002944B9" w:rsidRDefault="00A80139" w:rsidP="00D25257">
            <w:pPr>
              <w:pStyle w:val="ListParagraph"/>
              <w:numPr>
                <w:ilvl w:val="0"/>
                <w:numId w:val="2"/>
              </w:numPr>
              <w:spacing w:after="0" w:line="240" w:lineRule="auto"/>
              <w:rPr>
                <w:rFonts w:ascii="Segoe UI" w:hAnsi="Segoe UI" w:cs="Segoe UI"/>
              </w:rPr>
            </w:pPr>
            <w:r w:rsidRPr="002944B9">
              <w:rPr>
                <w:rFonts w:ascii="Segoe UI" w:hAnsi="Segoe UI" w:cs="Segoe UI"/>
              </w:rPr>
              <w:t>After discussion with the teacher, the pupil can write for different purposes.</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D25257">
            <w:pPr>
              <w:pStyle w:val="Default"/>
              <w:numPr>
                <w:ilvl w:val="0"/>
                <w:numId w:val="2"/>
              </w:numPr>
              <w:rPr>
                <w:rFonts w:ascii="Segoe UI" w:hAnsi="Segoe UI" w:cs="Segoe UI"/>
                <w:color w:val="auto"/>
                <w:sz w:val="22"/>
                <w:szCs w:val="22"/>
              </w:rPr>
            </w:pPr>
            <w:r w:rsidRPr="002944B9">
              <w:rPr>
                <w:rFonts w:ascii="Segoe UI" w:hAnsi="Segoe UI" w:cs="Segoe UI"/>
                <w:color w:val="auto"/>
                <w:sz w:val="22"/>
                <w:szCs w:val="22"/>
              </w:rPr>
              <w:t xml:space="preserve">Features of writing </w:t>
            </w:r>
            <w:r w:rsidRPr="002944B9">
              <w:rPr>
                <w:rFonts w:ascii="Segoe UI" w:hAnsi="Segoe UI" w:cs="Segoe UI"/>
                <w:b/>
                <w:color w:val="auto"/>
                <w:sz w:val="22"/>
                <w:szCs w:val="22"/>
              </w:rPr>
              <w:t>mainly</w:t>
            </w:r>
            <w:r w:rsidRPr="002944B9">
              <w:rPr>
                <w:rFonts w:ascii="Segoe UI" w:hAnsi="Segoe UI" w:cs="Segoe UI"/>
                <w:color w:val="auto"/>
                <w:sz w:val="22"/>
                <w:szCs w:val="22"/>
              </w:rPr>
              <w:t xml:space="preserve"> appropriate to the selected task</w:t>
            </w:r>
            <w:r>
              <w:rPr>
                <w:rFonts w:ascii="Segoe UI" w:hAnsi="Segoe UI" w:cs="Segoe UI"/>
                <w:color w:val="auto"/>
                <w:sz w:val="22"/>
                <w:szCs w:val="22"/>
              </w:rPr>
              <w:t>.</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D25257">
            <w:pPr>
              <w:pStyle w:val="Default"/>
              <w:numPr>
                <w:ilvl w:val="0"/>
                <w:numId w:val="2"/>
              </w:numPr>
              <w:rPr>
                <w:rFonts w:ascii="Segoe UI" w:hAnsi="Segoe UI" w:cs="Segoe UI"/>
                <w:color w:val="auto"/>
                <w:sz w:val="22"/>
                <w:szCs w:val="22"/>
              </w:rPr>
            </w:pPr>
            <w:r w:rsidRPr="002944B9">
              <w:rPr>
                <w:rFonts w:ascii="Segoe UI" w:hAnsi="Segoe UI" w:cs="Segoe UI"/>
                <w:b/>
                <w:color w:val="auto"/>
                <w:sz w:val="22"/>
                <w:szCs w:val="22"/>
              </w:rPr>
              <w:t>Some</w:t>
            </w:r>
            <w:r w:rsidRPr="002944B9">
              <w:rPr>
                <w:rFonts w:ascii="Segoe UI" w:hAnsi="Segoe UI" w:cs="Segoe UI"/>
                <w:color w:val="auto"/>
                <w:sz w:val="22"/>
                <w:szCs w:val="22"/>
              </w:rPr>
              <w:t xml:space="preserve"> use of expanded noun phrases to describe, adding relevant and meaningful detail.</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D25257">
            <w:pPr>
              <w:pStyle w:val="Default"/>
              <w:numPr>
                <w:ilvl w:val="0"/>
                <w:numId w:val="2"/>
              </w:numPr>
              <w:rPr>
                <w:rFonts w:ascii="Segoe UI" w:hAnsi="Segoe UI" w:cs="Segoe UI"/>
                <w:color w:val="auto"/>
                <w:sz w:val="22"/>
                <w:szCs w:val="22"/>
              </w:rPr>
            </w:pPr>
            <w:r w:rsidRPr="002944B9">
              <w:rPr>
                <w:rFonts w:ascii="Segoe UI" w:hAnsi="Segoe UI" w:cs="Segoe UI"/>
                <w:color w:val="auto"/>
                <w:sz w:val="22"/>
                <w:szCs w:val="22"/>
              </w:rPr>
              <w:t xml:space="preserve">In narratives, </w:t>
            </w:r>
            <w:r w:rsidRPr="002944B9">
              <w:rPr>
                <w:rFonts w:ascii="Segoe UI" w:hAnsi="Segoe UI" w:cs="Segoe UI"/>
                <w:b/>
                <w:color w:val="auto"/>
                <w:sz w:val="22"/>
                <w:szCs w:val="22"/>
              </w:rPr>
              <w:t>some</w:t>
            </w:r>
            <w:r w:rsidRPr="002944B9">
              <w:rPr>
                <w:rFonts w:ascii="Segoe UI" w:hAnsi="Segoe UI" w:cs="Segoe UI"/>
                <w:color w:val="auto"/>
                <w:sz w:val="22"/>
                <w:szCs w:val="22"/>
              </w:rPr>
              <w:t xml:space="preserve"> appropriate use of speech to convey character.</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D25257">
            <w:pPr>
              <w:pStyle w:val="Default"/>
              <w:numPr>
                <w:ilvl w:val="0"/>
                <w:numId w:val="2"/>
              </w:numPr>
              <w:rPr>
                <w:rFonts w:ascii="Segoe UI" w:hAnsi="Segoe UI" w:cs="Segoe UI"/>
                <w:color w:val="auto"/>
                <w:sz w:val="22"/>
                <w:szCs w:val="22"/>
              </w:rPr>
            </w:pPr>
            <w:r w:rsidRPr="002944B9">
              <w:rPr>
                <w:rFonts w:ascii="Segoe UI" w:hAnsi="Segoe UI" w:cs="Segoe UI"/>
                <w:color w:val="auto"/>
                <w:sz w:val="22"/>
                <w:szCs w:val="22"/>
              </w:rPr>
              <w:t>Simple text structure with an attempt to organise related ideas into paragraphs.</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D25257">
            <w:pPr>
              <w:pStyle w:val="Default"/>
              <w:numPr>
                <w:ilvl w:val="0"/>
                <w:numId w:val="2"/>
              </w:numPr>
              <w:rPr>
                <w:rFonts w:ascii="Segoe UI" w:hAnsi="Segoe UI" w:cs="Segoe UI"/>
                <w:color w:val="auto"/>
                <w:sz w:val="22"/>
                <w:szCs w:val="22"/>
              </w:rPr>
            </w:pPr>
            <w:r w:rsidRPr="002944B9">
              <w:rPr>
                <w:rFonts w:ascii="Segoe UI" w:hAnsi="Segoe UI" w:cs="Segoe UI"/>
                <w:color w:val="auto"/>
                <w:sz w:val="22"/>
                <w:szCs w:val="22"/>
              </w:rPr>
              <w:t>Headings and sub-headings aid presentation where appropriate.</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D25257">
            <w:pPr>
              <w:pStyle w:val="ListParagraph"/>
              <w:numPr>
                <w:ilvl w:val="0"/>
                <w:numId w:val="2"/>
              </w:numPr>
              <w:spacing w:after="0" w:line="240" w:lineRule="auto"/>
              <w:rPr>
                <w:rFonts w:ascii="Segoe UI" w:hAnsi="Segoe UI" w:cs="Segoe UI"/>
              </w:rPr>
            </w:pPr>
            <w:r w:rsidRPr="002944B9">
              <w:rPr>
                <w:rFonts w:ascii="Segoe UI" w:hAnsi="Segoe UI" w:cs="Segoe UI"/>
                <w:b/>
              </w:rPr>
              <w:t>Some</w:t>
            </w:r>
            <w:r w:rsidRPr="002944B9">
              <w:rPr>
                <w:rFonts w:ascii="Segoe UI" w:hAnsi="Segoe UI" w:cs="Segoe UI"/>
              </w:rPr>
              <w:t xml:space="preserve"> use of simple adverbials and pronouns to link sentences, sections or paragraphs.</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D25257">
            <w:pPr>
              <w:pStyle w:val="Default"/>
              <w:numPr>
                <w:ilvl w:val="0"/>
                <w:numId w:val="2"/>
              </w:numPr>
              <w:rPr>
                <w:rFonts w:ascii="Segoe UI" w:hAnsi="Segoe UI" w:cs="Segoe UI"/>
                <w:color w:val="auto"/>
                <w:sz w:val="22"/>
                <w:szCs w:val="22"/>
              </w:rPr>
            </w:pPr>
            <w:r w:rsidRPr="002944B9">
              <w:rPr>
                <w:rFonts w:ascii="Segoe UI" w:hAnsi="Segoe UI" w:cs="Segoe UI"/>
                <w:color w:val="auto"/>
                <w:sz w:val="22"/>
                <w:szCs w:val="22"/>
              </w:rPr>
              <w:t>Variation of sentence structure through use of sentences with more than one clause</w:t>
            </w:r>
            <w:r>
              <w:rPr>
                <w:rFonts w:ascii="Segoe UI" w:hAnsi="Segoe UI" w:cs="Segoe UI"/>
                <w:color w:val="auto"/>
                <w:sz w:val="22"/>
                <w:szCs w:val="22"/>
              </w:rPr>
              <w:t>.</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D25257">
            <w:pPr>
              <w:pStyle w:val="Default"/>
              <w:numPr>
                <w:ilvl w:val="0"/>
                <w:numId w:val="2"/>
              </w:numPr>
              <w:rPr>
                <w:rFonts w:ascii="Segoe UI" w:hAnsi="Segoe UI" w:cs="Segoe UI"/>
                <w:color w:val="auto"/>
                <w:sz w:val="22"/>
                <w:szCs w:val="22"/>
              </w:rPr>
            </w:pPr>
            <w:r w:rsidRPr="002944B9">
              <w:rPr>
                <w:rFonts w:ascii="Segoe UI" w:hAnsi="Segoe UI" w:cs="Segoe UI"/>
                <w:b/>
                <w:color w:val="auto"/>
                <w:sz w:val="22"/>
                <w:szCs w:val="22"/>
              </w:rPr>
              <w:t xml:space="preserve">Some </w:t>
            </w:r>
            <w:r w:rsidRPr="002944B9">
              <w:rPr>
                <w:rFonts w:ascii="Segoe UI" w:hAnsi="Segoe UI" w:cs="Segoe UI"/>
                <w:color w:val="auto"/>
                <w:sz w:val="22"/>
                <w:szCs w:val="22"/>
              </w:rPr>
              <w:t>use of subordinating and co-ordinating conjunctions to join sentences with more than one clause (</w:t>
            </w:r>
            <w:proofErr w:type="spellStart"/>
            <w:r w:rsidRPr="002944B9">
              <w:rPr>
                <w:rFonts w:ascii="Segoe UI" w:hAnsi="Segoe UI" w:cs="Segoe UI"/>
                <w:color w:val="auto"/>
                <w:sz w:val="22"/>
                <w:szCs w:val="22"/>
              </w:rPr>
              <w:t>eg</w:t>
            </w:r>
            <w:proofErr w:type="spellEnd"/>
            <w:r w:rsidRPr="002944B9">
              <w:rPr>
                <w:rFonts w:ascii="Segoe UI" w:hAnsi="Segoe UI" w:cs="Segoe UI"/>
                <w:color w:val="auto"/>
                <w:sz w:val="22"/>
                <w:szCs w:val="22"/>
              </w:rPr>
              <w:t xml:space="preserve"> and, but, so, or, because, when, if)</w:t>
            </w:r>
            <w:r>
              <w:rPr>
                <w:rFonts w:ascii="Segoe UI" w:hAnsi="Segoe UI" w:cs="Segoe UI"/>
                <w:color w:val="auto"/>
                <w:sz w:val="22"/>
                <w:szCs w:val="22"/>
              </w:rPr>
              <w:t>.</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D25257">
            <w:pPr>
              <w:pStyle w:val="Default"/>
              <w:numPr>
                <w:ilvl w:val="0"/>
                <w:numId w:val="2"/>
              </w:numPr>
              <w:rPr>
                <w:rFonts w:ascii="Segoe UI" w:hAnsi="Segoe UI" w:cs="Segoe UI"/>
                <w:b/>
                <w:color w:val="auto"/>
                <w:sz w:val="22"/>
                <w:szCs w:val="22"/>
              </w:rPr>
            </w:pPr>
            <w:r w:rsidRPr="002944B9">
              <w:rPr>
                <w:rFonts w:ascii="Segoe UI" w:hAnsi="Segoe UI" w:cs="Segoe UI"/>
                <w:color w:val="auto"/>
                <w:sz w:val="22"/>
                <w:szCs w:val="22"/>
              </w:rPr>
              <w:t xml:space="preserve">Tense choice </w:t>
            </w:r>
            <w:r w:rsidRPr="002944B9">
              <w:rPr>
                <w:rFonts w:ascii="Segoe UI" w:hAnsi="Segoe UI" w:cs="Segoe UI"/>
                <w:b/>
                <w:color w:val="auto"/>
                <w:sz w:val="22"/>
                <w:szCs w:val="22"/>
              </w:rPr>
              <w:t>mostly</w:t>
            </w:r>
            <w:r w:rsidRPr="002944B9">
              <w:rPr>
                <w:rFonts w:ascii="Segoe UI" w:hAnsi="Segoe UI" w:cs="Segoe UI"/>
                <w:color w:val="auto"/>
                <w:sz w:val="22"/>
                <w:szCs w:val="22"/>
              </w:rPr>
              <w:t xml:space="preserve"> consistent and grammatically accurate including use of present perfect tense where appropriate.</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A80139">
            <w:pPr>
              <w:widowControl w:val="0"/>
              <w:numPr>
                <w:ilvl w:val="0"/>
                <w:numId w:val="26"/>
              </w:numPr>
              <w:autoSpaceDE w:val="0"/>
              <w:autoSpaceDN w:val="0"/>
              <w:adjustRightInd w:val="0"/>
              <w:rPr>
                <w:rFonts w:ascii="Segoe UI" w:hAnsi="Segoe UI" w:cs="Segoe UI"/>
                <w:u w:val="single"/>
              </w:rPr>
            </w:pPr>
            <w:r w:rsidRPr="002944B9">
              <w:rPr>
                <w:rFonts w:ascii="Segoe UI" w:hAnsi="Segoe UI" w:cs="Segoe UI"/>
              </w:rPr>
              <w:t>Capital letters and full stops consistently used accurately</w:t>
            </w:r>
            <w:r>
              <w:rPr>
                <w:rFonts w:ascii="Segoe UI" w:hAnsi="Segoe UI" w:cs="Segoe UI"/>
              </w:rPr>
              <w:t>.</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A80139">
            <w:pPr>
              <w:pStyle w:val="Default"/>
              <w:numPr>
                <w:ilvl w:val="0"/>
                <w:numId w:val="26"/>
              </w:numPr>
              <w:rPr>
                <w:rFonts w:ascii="Segoe UI" w:hAnsi="Segoe UI" w:cs="Segoe UI"/>
                <w:color w:val="auto"/>
                <w:sz w:val="22"/>
                <w:szCs w:val="22"/>
              </w:rPr>
            </w:pPr>
            <w:r w:rsidRPr="002944B9">
              <w:rPr>
                <w:rFonts w:ascii="Segoe UI" w:hAnsi="Segoe UI" w:cs="Segoe UI"/>
                <w:color w:val="auto"/>
                <w:sz w:val="22"/>
                <w:szCs w:val="22"/>
              </w:rPr>
              <w:t xml:space="preserve">Spell </w:t>
            </w:r>
            <w:r w:rsidRPr="002944B9">
              <w:rPr>
                <w:rFonts w:ascii="Segoe UI" w:hAnsi="Segoe UI" w:cs="Segoe UI"/>
                <w:b/>
                <w:color w:val="auto"/>
                <w:sz w:val="22"/>
                <w:szCs w:val="22"/>
              </w:rPr>
              <w:t>most</w:t>
            </w:r>
            <w:r w:rsidRPr="002944B9">
              <w:rPr>
                <w:rFonts w:ascii="Segoe UI" w:hAnsi="Segoe UI" w:cs="Segoe UI"/>
                <w:color w:val="auto"/>
                <w:sz w:val="22"/>
                <w:szCs w:val="22"/>
              </w:rPr>
              <w:t xml:space="preserve"> common exception words</w:t>
            </w:r>
            <w:r>
              <w:rPr>
                <w:rFonts w:ascii="Segoe UI" w:hAnsi="Segoe UI" w:cs="Segoe UI"/>
                <w:color w:val="auto"/>
                <w:sz w:val="22"/>
                <w:szCs w:val="22"/>
              </w:rPr>
              <w:t>.</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A80139">
            <w:pPr>
              <w:pStyle w:val="Default"/>
              <w:numPr>
                <w:ilvl w:val="0"/>
                <w:numId w:val="26"/>
              </w:numPr>
              <w:rPr>
                <w:rFonts w:ascii="Segoe UI" w:hAnsi="Segoe UI" w:cs="Segoe UI"/>
                <w:color w:val="auto"/>
                <w:sz w:val="22"/>
                <w:szCs w:val="22"/>
              </w:rPr>
            </w:pPr>
            <w:r w:rsidRPr="002944B9">
              <w:rPr>
                <w:rFonts w:ascii="Segoe UI" w:hAnsi="Segoe UI" w:cs="Segoe UI"/>
                <w:color w:val="auto"/>
                <w:sz w:val="22"/>
                <w:szCs w:val="22"/>
              </w:rPr>
              <w:t xml:space="preserve">Segment spoken words into phonemes and represent these by graphemes, spelling </w:t>
            </w:r>
            <w:r w:rsidRPr="002944B9">
              <w:rPr>
                <w:rFonts w:ascii="Segoe UI" w:hAnsi="Segoe UI" w:cs="Segoe UI"/>
                <w:b/>
                <w:color w:val="auto"/>
                <w:sz w:val="22"/>
                <w:szCs w:val="22"/>
              </w:rPr>
              <w:t>most</w:t>
            </w:r>
            <w:r w:rsidRPr="002944B9">
              <w:rPr>
                <w:rFonts w:ascii="Segoe UI" w:hAnsi="Segoe UI" w:cs="Segoe UI"/>
                <w:color w:val="auto"/>
                <w:sz w:val="22"/>
                <w:szCs w:val="22"/>
              </w:rPr>
              <w:t xml:space="preserve"> of these words correctly and making phonically-plausible attempts at others</w:t>
            </w:r>
            <w:r>
              <w:rPr>
                <w:rFonts w:ascii="Segoe UI" w:hAnsi="Segoe UI" w:cs="Segoe UI"/>
                <w:color w:val="auto"/>
                <w:sz w:val="22"/>
                <w:szCs w:val="22"/>
              </w:rPr>
              <w:t>.</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A80139">
            <w:pPr>
              <w:pStyle w:val="Default"/>
              <w:numPr>
                <w:ilvl w:val="0"/>
                <w:numId w:val="26"/>
              </w:numPr>
              <w:rPr>
                <w:rFonts w:ascii="Segoe UI" w:hAnsi="Segoe UI" w:cs="Segoe UI"/>
                <w:color w:val="auto"/>
                <w:sz w:val="22"/>
                <w:szCs w:val="22"/>
              </w:rPr>
            </w:pPr>
            <w:r w:rsidRPr="002944B9">
              <w:rPr>
                <w:rFonts w:ascii="Segoe UI" w:hAnsi="Segoe UI" w:cs="Segoe UI"/>
                <w:color w:val="auto"/>
                <w:sz w:val="22"/>
                <w:szCs w:val="22"/>
              </w:rPr>
              <w:t xml:space="preserve">Spell correctly </w:t>
            </w:r>
            <w:r w:rsidRPr="002944B9">
              <w:rPr>
                <w:rFonts w:ascii="Segoe UI" w:hAnsi="Segoe UI" w:cs="Segoe UI"/>
                <w:b/>
                <w:color w:val="auto"/>
                <w:sz w:val="22"/>
                <w:szCs w:val="22"/>
              </w:rPr>
              <w:t xml:space="preserve">many </w:t>
            </w:r>
            <w:r w:rsidRPr="002944B9">
              <w:rPr>
                <w:rFonts w:ascii="Segoe UI" w:hAnsi="Segoe UI" w:cs="Segoe UI"/>
                <w:color w:val="auto"/>
                <w:sz w:val="22"/>
                <w:szCs w:val="22"/>
              </w:rPr>
              <w:t>words from th</w:t>
            </w:r>
            <w:r>
              <w:rPr>
                <w:rFonts w:ascii="Segoe UI" w:hAnsi="Segoe UI" w:cs="Segoe UI"/>
                <w:color w:val="auto"/>
                <w:sz w:val="22"/>
                <w:szCs w:val="22"/>
              </w:rPr>
              <w:t>e year 3 / year 4 spelling list.</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A80139">
            <w:pPr>
              <w:pStyle w:val="Default"/>
              <w:numPr>
                <w:ilvl w:val="0"/>
                <w:numId w:val="26"/>
              </w:numPr>
              <w:rPr>
                <w:rFonts w:ascii="Segoe UI" w:hAnsi="Segoe UI" w:cs="Segoe UI"/>
                <w:color w:val="auto"/>
                <w:sz w:val="22"/>
                <w:szCs w:val="22"/>
              </w:rPr>
            </w:pPr>
            <w:r w:rsidRPr="002944B9">
              <w:rPr>
                <w:rFonts w:ascii="Segoe UI" w:hAnsi="Segoe UI" w:cs="Segoe UI"/>
                <w:color w:val="auto"/>
                <w:sz w:val="22"/>
                <w:szCs w:val="22"/>
              </w:rPr>
              <w:t xml:space="preserve">Use the diagonal and horizontal strokes needed to join </w:t>
            </w:r>
            <w:r w:rsidRPr="002944B9">
              <w:rPr>
                <w:rFonts w:ascii="Segoe UI" w:hAnsi="Segoe UI" w:cs="Segoe UI"/>
                <w:b/>
                <w:color w:val="auto"/>
                <w:sz w:val="22"/>
                <w:szCs w:val="22"/>
              </w:rPr>
              <w:t>most</w:t>
            </w:r>
            <w:r w:rsidRPr="002944B9">
              <w:rPr>
                <w:rFonts w:ascii="Segoe UI" w:hAnsi="Segoe UI" w:cs="Segoe UI"/>
                <w:color w:val="auto"/>
                <w:sz w:val="22"/>
                <w:szCs w:val="22"/>
              </w:rPr>
              <w:t xml:space="preserve"> letters</w:t>
            </w:r>
            <w:r>
              <w:rPr>
                <w:rFonts w:ascii="Segoe UI" w:hAnsi="Segoe UI" w:cs="Segoe UI"/>
                <w:color w:val="auto"/>
                <w:sz w:val="22"/>
                <w:szCs w:val="22"/>
              </w:rPr>
              <w:t>.</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A80139">
            <w:pPr>
              <w:pStyle w:val="Default"/>
              <w:numPr>
                <w:ilvl w:val="0"/>
                <w:numId w:val="26"/>
              </w:numPr>
              <w:rPr>
                <w:rFonts w:ascii="Segoe UI" w:hAnsi="Segoe UI" w:cs="Segoe UI"/>
                <w:color w:val="000000" w:themeColor="text1"/>
                <w:sz w:val="22"/>
                <w:szCs w:val="22"/>
              </w:rPr>
            </w:pPr>
            <w:r w:rsidRPr="002944B9">
              <w:rPr>
                <w:rFonts w:ascii="Segoe UI" w:hAnsi="Segoe UI" w:cs="Segoe UI"/>
                <w:sz w:val="22"/>
                <w:szCs w:val="22"/>
              </w:rPr>
              <w:t>Spelling KS1 common exception words correctly</w:t>
            </w:r>
            <w:r>
              <w:rPr>
                <w:rFonts w:ascii="Segoe UI" w:hAnsi="Segoe UI" w:cs="Segoe UI"/>
                <w:sz w:val="22"/>
                <w:szCs w:val="22"/>
              </w:rPr>
              <w:t>.</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A80139">
            <w:pPr>
              <w:pStyle w:val="Default"/>
              <w:numPr>
                <w:ilvl w:val="0"/>
                <w:numId w:val="26"/>
              </w:numPr>
              <w:rPr>
                <w:rFonts w:ascii="Segoe UI" w:hAnsi="Segoe UI" w:cs="Segoe UI"/>
                <w:sz w:val="22"/>
                <w:szCs w:val="22"/>
              </w:rPr>
            </w:pPr>
            <w:r w:rsidRPr="002944B9">
              <w:rPr>
                <w:rFonts w:ascii="Segoe UI" w:hAnsi="Segoe UI" w:cs="Segoe UI"/>
                <w:sz w:val="22"/>
                <w:szCs w:val="22"/>
              </w:rPr>
              <w:t xml:space="preserve">Spelling </w:t>
            </w:r>
            <w:r w:rsidRPr="002944B9">
              <w:rPr>
                <w:rFonts w:ascii="Segoe UI" w:hAnsi="Segoe UI" w:cs="Segoe UI"/>
                <w:b/>
                <w:sz w:val="22"/>
                <w:szCs w:val="22"/>
              </w:rPr>
              <w:t xml:space="preserve">most </w:t>
            </w:r>
            <w:r>
              <w:rPr>
                <w:rFonts w:ascii="Segoe UI" w:hAnsi="Segoe UI" w:cs="Segoe UI"/>
                <w:sz w:val="22"/>
                <w:szCs w:val="22"/>
              </w:rPr>
              <w:t>words correctly* (year 3 / 4)</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A80139">
            <w:pPr>
              <w:pStyle w:val="Default"/>
              <w:numPr>
                <w:ilvl w:val="0"/>
                <w:numId w:val="26"/>
              </w:numPr>
              <w:rPr>
                <w:rFonts w:ascii="Segoe UI" w:hAnsi="Segoe UI" w:cs="Segoe UI"/>
                <w:sz w:val="22"/>
                <w:szCs w:val="22"/>
              </w:rPr>
            </w:pPr>
            <w:r w:rsidRPr="002944B9">
              <w:rPr>
                <w:rFonts w:ascii="Segoe UI" w:hAnsi="Segoe UI" w:cs="Segoe UI"/>
                <w:sz w:val="22"/>
                <w:szCs w:val="22"/>
              </w:rPr>
              <w:t>Letters are consistent in size and proportion with both letters and words evenly spaced</w:t>
            </w:r>
            <w:r>
              <w:rPr>
                <w:rFonts w:ascii="Segoe UI" w:hAnsi="Segoe UI" w:cs="Segoe UI"/>
                <w:sz w:val="22"/>
                <w:szCs w:val="22"/>
              </w:rPr>
              <w:t>.</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r w:rsidR="00A80139" w:rsidRPr="002944B9" w:rsidTr="00A80139">
        <w:trPr>
          <w:trHeight w:val="20"/>
        </w:trPr>
        <w:tc>
          <w:tcPr>
            <w:tcW w:w="9747" w:type="dxa"/>
            <w:shd w:val="clear" w:color="auto" w:fill="FFFFFF" w:themeFill="background1"/>
          </w:tcPr>
          <w:p w:rsidR="00A80139" w:rsidRPr="002944B9" w:rsidRDefault="00A80139" w:rsidP="00A80139">
            <w:pPr>
              <w:pStyle w:val="Default"/>
              <w:numPr>
                <w:ilvl w:val="0"/>
                <w:numId w:val="26"/>
              </w:numPr>
              <w:rPr>
                <w:rFonts w:ascii="Segoe UI" w:hAnsi="Segoe UI" w:cs="Segoe UI"/>
                <w:sz w:val="22"/>
                <w:szCs w:val="22"/>
              </w:rPr>
            </w:pPr>
            <w:r w:rsidRPr="002944B9">
              <w:rPr>
                <w:rFonts w:ascii="Segoe UI" w:hAnsi="Segoe UI" w:cs="Segoe UI"/>
                <w:sz w:val="22"/>
                <w:szCs w:val="22"/>
              </w:rPr>
              <w:t>Letters are joined using diagonal and horizontal strokes where appropriate.</w:t>
            </w: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861" w:type="dxa"/>
            <w:shd w:val="clear" w:color="auto" w:fill="FFFFFF" w:themeFill="background1"/>
          </w:tcPr>
          <w:p w:rsidR="00A80139" w:rsidRPr="002944B9" w:rsidRDefault="00A80139" w:rsidP="00D25257">
            <w:pPr>
              <w:rPr>
                <w:rFonts w:ascii="Segoe UI" w:hAnsi="Segoe UI" w:cs="Segoe UI"/>
                <w:color w:val="000000" w:themeColor="text1"/>
              </w:rPr>
            </w:pPr>
          </w:p>
        </w:tc>
        <w:tc>
          <w:tcPr>
            <w:tcW w:w="862" w:type="dxa"/>
            <w:shd w:val="clear" w:color="auto" w:fill="FFFFFF" w:themeFill="background1"/>
          </w:tcPr>
          <w:p w:rsidR="00A80139" w:rsidRPr="002944B9" w:rsidRDefault="00A80139" w:rsidP="00D25257">
            <w:pPr>
              <w:rPr>
                <w:rFonts w:ascii="Segoe UI" w:hAnsi="Segoe UI" w:cs="Segoe UI"/>
                <w:color w:val="000000" w:themeColor="text1"/>
              </w:rPr>
            </w:pPr>
          </w:p>
        </w:tc>
        <w:tc>
          <w:tcPr>
            <w:tcW w:w="1210" w:type="dxa"/>
            <w:shd w:val="clear" w:color="auto" w:fill="FFFFFF" w:themeFill="background1"/>
          </w:tcPr>
          <w:p w:rsidR="00A80139" w:rsidRPr="002944B9" w:rsidRDefault="00A80139" w:rsidP="00D25257">
            <w:pPr>
              <w:rPr>
                <w:rFonts w:ascii="Segoe UI" w:hAnsi="Segoe UI" w:cs="Segoe UI"/>
                <w:color w:val="000000" w:themeColor="text1"/>
              </w:rPr>
            </w:pPr>
          </w:p>
        </w:tc>
      </w:tr>
    </w:tbl>
    <w:p w:rsidR="00A80139" w:rsidRDefault="00A80139" w:rsidP="004365D4">
      <w:pPr>
        <w:rPr>
          <w:b/>
          <w:sz w:val="28"/>
          <w:szCs w:val="28"/>
        </w:rPr>
      </w:pPr>
    </w:p>
    <w:p w:rsidR="00A80139" w:rsidRDefault="00A80139" w:rsidP="004365D4">
      <w:pPr>
        <w:rPr>
          <w:b/>
          <w:sz w:val="28"/>
          <w:szCs w:val="28"/>
        </w:rPr>
      </w:pPr>
    </w:p>
    <w:p w:rsidR="00003ECB" w:rsidRDefault="00003ECB" w:rsidP="00003ECB">
      <w:pPr>
        <w:spacing w:before="104"/>
        <w:ind w:left="106"/>
        <w:rPr>
          <w:b/>
          <w:sz w:val="28"/>
        </w:rPr>
      </w:pPr>
      <w:r>
        <w:rPr>
          <w:b/>
          <w:color w:val="292526"/>
          <w:spacing w:val="1"/>
          <w:w w:val="98"/>
          <w:sz w:val="28"/>
        </w:rPr>
        <w:lastRenderedPageBreak/>
        <w:t>(Band 13 in the Birmingham language and literacy toolkit)</w:t>
      </w:r>
    </w:p>
    <w:tbl>
      <w:tblPr>
        <w:tblStyle w:val="TableGrid"/>
        <w:tblW w:w="16126" w:type="dxa"/>
        <w:tblInd w:w="-370" w:type="dxa"/>
        <w:tblLayout w:type="fixed"/>
        <w:tblLook w:val="04A0" w:firstRow="1" w:lastRow="0" w:firstColumn="1" w:lastColumn="0" w:noHBand="0" w:noVBand="1"/>
      </w:tblPr>
      <w:tblGrid>
        <w:gridCol w:w="5920"/>
        <w:gridCol w:w="3686"/>
        <w:gridCol w:w="885"/>
        <w:gridCol w:w="885"/>
        <w:gridCol w:w="885"/>
        <w:gridCol w:w="885"/>
        <w:gridCol w:w="885"/>
        <w:gridCol w:w="885"/>
        <w:gridCol w:w="1210"/>
      </w:tblGrid>
      <w:tr w:rsidR="00D25257" w:rsidRPr="00E22ECC" w:rsidTr="00D25257">
        <w:trPr>
          <w:trHeight w:val="397"/>
        </w:trPr>
        <w:tc>
          <w:tcPr>
            <w:tcW w:w="16126" w:type="dxa"/>
            <w:gridSpan w:val="9"/>
            <w:shd w:val="clear" w:color="auto" w:fill="FF0000"/>
          </w:tcPr>
          <w:p w:rsidR="00D25257" w:rsidRPr="00E22ECC" w:rsidRDefault="00D25257" w:rsidP="00D25257">
            <w:pPr>
              <w:pStyle w:val="Default"/>
              <w:jc w:val="center"/>
              <w:rPr>
                <w:rFonts w:ascii="Segoe UI" w:hAnsi="Segoe UI" w:cs="Segoe UI"/>
                <w:sz w:val="28"/>
                <w:szCs w:val="22"/>
              </w:rPr>
            </w:pPr>
            <w:r w:rsidRPr="00E22ECC">
              <w:rPr>
                <w:rFonts w:ascii="Segoe UI" w:hAnsi="Segoe UI" w:cs="Segoe UI"/>
                <w:b/>
                <w:bCs/>
                <w:sz w:val="28"/>
                <w:szCs w:val="22"/>
              </w:rPr>
              <w:t>End of Year 4 Non-Statutory Assessment – ‘Y5 ready’</w:t>
            </w:r>
          </w:p>
        </w:tc>
      </w:tr>
      <w:tr w:rsidR="00D25257" w:rsidRPr="00181A9C" w:rsidTr="00D25257">
        <w:trPr>
          <w:trHeight w:val="340"/>
        </w:trPr>
        <w:tc>
          <w:tcPr>
            <w:tcW w:w="9606" w:type="dxa"/>
            <w:gridSpan w:val="2"/>
            <w:shd w:val="clear" w:color="auto" w:fill="D9D9D9" w:themeFill="background1" w:themeFillShade="D9"/>
          </w:tcPr>
          <w:p w:rsidR="00D25257" w:rsidRPr="00181A9C" w:rsidRDefault="00D25257" w:rsidP="00D25257">
            <w:pPr>
              <w:rPr>
                <w:rFonts w:ascii="Segoe UI" w:hAnsi="Segoe UI" w:cs="Segoe UI"/>
              </w:rPr>
            </w:pPr>
            <w:r w:rsidRPr="00181A9C">
              <w:rPr>
                <w:rFonts w:ascii="Segoe UI" w:hAnsi="Segoe UI" w:cs="Segoe UI"/>
              </w:rPr>
              <w:t>Name:</w:t>
            </w:r>
          </w:p>
        </w:tc>
        <w:tc>
          <w:tcPr>
            <w:tcW w:w="885" w:type="dxa"/>
            <w:shd w:val="clear" w:color="auto" w:fill="D9D9D9" w:themeFill="background1" w:themeFillShade="D9"/>
          </w:tcPr>
          <w:p w:rsidR="00D25257" w:rsidRPr="00181A9C" w:rsidRDefault="00D25257" w:rsidP="00D25257">
            <w:pPr>
              <w:jc w:val="center"/>
              <w:rPr>
                <w:rFonts w:ascii="Segoe UI" w:hAnsi="Segoe UI" w:cs="Segoe UI"/>
              </w:rPr>
            </w:pPr>
            <w:r w:rsidRPr="00181A9C">
              <w:rPr>
                <w:rFonts w:ascii="Segoe UI" w:hAnsi="Segoe UI" w:cs="Segoe UI"/>
              </w:rPr>
              <w:t>A</w:t>
            </w:r>
          </w:p>
        </w:tc>
        <w:tc>
          <w:tcPr>
            <w:tcW w:w="885" w:type="dxa"/>
            <w:shd w:val="clear" w:color="auto" w:fill="D9D9D9" w:themeFill="background1" w:themeFillShade="D9"/>
          </w:tcPr>
          <w:p w:rsidR="00D25257" w:rsidRPr="00181A9C" w:rsidRDefault="00D25257" w:rsidP="00D25257">
            <w:pPr>
              <w:jc w:val="center"/>
              <w:rPr>
                <w:rFonts w:ascii="Segoe UI" w:hAnsi="Segoe UI" w:cs="Segoe UI"/>
              </w:rPr>
            </w:pPr>
            <w:r w:rsidRPr="00181A9C">
              <w:rPr>
                <w:rFonts w:ascii="Segoe UI" w:hAnsi="Segoe UI" w:cs="Segoe UI"/>
              </w:rPr>
              <w:t>B</w:t>
            </w:r>
          </w:p>
        </w:tc>
        <w:tc>
          <w:tcPr>
            <w:tcW w:w="885" w:type="dxa"/>
            <w:shd w:val="clear" w:color="auto" w:fill="D9D9D9" w:themeFill="background1" w:themeFillShade="D9"/>
          </w:tcPr>
          <w:p w:rsidR="00D25257" w:rsidRPr="00181A9C" w:rsidRDefault="00D25257" w:rsidP="00D25257">
            <w:pPr>
              <w:jc w:val="center"/>
              <w:rPr>
                <w:rFonts w:ascii="Segoe UI" w:hAnsi="Segoe UI" w:cs="Segoe UI"/>
              </w:rPr>
            </w:pPr>
            <w:r w:rsidRPr="00181A9C">
              <w:rPr>
                <w:rFonts w:ascii="Segoe UI" w:hAnsi="Segoe UI" w:cs="Segoe UI"/>
              </w:rPr>
              <w:t>C</w:t>
            </w:r>
          </w:p>
        </w:tc>
        <w:tc>
          <w:tcPr>
            <w:tcW w:w="885" w:type="dxa"/>
            <w:shd w:val="clear" w:color="auto" w:fill="D9D9D9" w:themeFill="background1" w:themeFillShade="D9"/>
          </w:tcPr>
          <w:p w:rsidR="00D25257" w:rsidRPr="00181A9C" w:rsidRDefault="00D25257" w:rsidP="00D25257">
            <w:pPr>
              <w:jc w:val="center"/>
              <w:rPr>
                <w:rFonts w:ascii="Segoe UI" w:hAnsi="Segoe UI" w:cs="Segoe UI"/>
              </w:rPr>
            </w:pPr>
            <w:r w:rsidRPr="00181A9C">
              <w:rPr>
                <w:rFonts w:ascii="Segoe UI" w:hAnsi="Segoe UI" w:cs="Segoe UI"/>
              </w:rPr>
              <w:t>D</w:t>
            </w:r>
          </w:p>
        </w:tc>
        <w:tc>
          <w:tcPr>
            <w:tcW w:w="885" w:type="dxa"/>
            <w:shd w:val="clear" w:color="auto" w:fill="D9D9D9" w:themeFill="background1" w:themeFillShade="D9"/>
          </w:tcPr>
          <w:p w:rsidR="00D25257" w:rsidRPr="00181A9C" w:rsidRDefault="00D25257" w:rsidP="00D25257">
            <w:pPr>
              <w:jc w:val="center"/>
              <w:rPr>
                <w:rFonts w:ascii="Segoe UI" w:hAnsi="Segoe UI" w:cs="Segoe UI"/>
              </w:rPr>
            </w:pPr>
            <w:r w:rsidRPr="00181A9C">
              <w:rPr>
                <w:rFonts w:ascii="Segoe UI" w:hAnsi="Segoe UI" w:cs="Segoe UI"/>
              </w:rPr>
              <w:t>E</w:t>
            </w:r>
          </w:p>
        </w:tc>
        <w:tc>
          <w:tcPr>
            <w:tcW w:w="885" w:type="dxa"/>
            <w:shd w:val="clear" w:color="auto" w:fill="D9D9D9" w:themeFill="background1" w:themeFillShade="D9"/>
          </w:tcPr>
          <w:p w:rsidR="00D25257" w:rsidRPr="00181A9C" w:rsidRDefault="00D25257" w:rsidP="00D25257">
            <w:pPr>
              <w:jc w:val="center"/>
              <w:rPr>
                <w:rFonts w:ascii="Segoe UI" w:hAnsi="Segoe UI" w:cs="Segoe UI"/>
              </w:rPr>
            </w:pPr>
            <w:r w:rsidRPr="00181A9C">
              <w:rPr>
                <w:rFonts w:ascii="Segoe UI" w:hAnsi="Segoe UI" w:cs="Segoe UI"/>
              </w:rPr>
              <w:t>F</w:t>
            </w:r>
          </w:p>
        </w:tc>
        <w:tc>
          <w:tcPr>
            <w:tcW w:w="1210" w:type="dxa"/>
            <w:shd w:val="clear" w:color="auto" w:fill="D9D9D9" w:themeFill="background1" w:themeFillShade="D9"/>
          </w:tcPr>
          <w:p w:rsidR="00D25257" w:rsidRPr="00181A9C" w:rsidRDefault="00D25257" w:rsidP="00D25257">
            <w:pPr>
              <w:jc w:val="center"/>
              <w:rPr>
                <w:rFonts w:ascii="Segoe UI" w:hAnsi="Segoe UI" w:cs="Segoe UI"/>
              </w:rPr>
            </w:pPr>
            <w:r w:rsidRPr="00181A9C">
              <w:rPr>
                <w:rFonts w:ascii="Segoe UI" w:hAnsi="Segoe UI" w:cs="Segoe UI"/>
              </w:rPr>
              <w:t>Collection</w:t>
            </w:r>
          </w:p>
        </w:tc>
      </w:tr>
      <w:tr w:rsidR="00D25257" w:rsidRPr="00181A9C" w:rsidTr="00D25257">
        <w:trPr>
          <w:trHeight w:val="340"/>
        </w:trPr>
        <w:tc>
          <w:tcPr>
            <w:tcW w:w="9606" w:type="dxa"/>
            <w:gridSpan w:val="2"/>
            <w:shd w:val="clear" w:color="auto" w:fill="D9D9D9" w:themeFill="background1" w:themeFillShade="D9"/>
          </w:tcPr>
          <w:p w:rsidR="00D25257" w:rsidRPr="00181A9C" w:rsidRDefault="00D25257" w:rsidP="00D25257">
            <w:pPr>
              <w:pStyle w:val="Default"/>
              <w:rPr>
                <w:rFonts w:ascii="Segoe UI" w:hAnsi="Segoe UI" w:cs="Segoe UI"/>
                <w:sz w:val="22"/>
                <w:szCs w:val="22"/>
              </w:rPr>
            </w:pPr>
            <w:r w:rsidRPr="00181A9C">
              <w:rPr>
                <w:rFonts w:ascii="Segoe UI" w:hAnsi="Segoe UI" w:cs="Segoe UI"/>
                <w:b/>
                <w:bCs/>
                <w:sz w:val="22"/>
                <w:szCs w:val="22"/>
              </w:rPr>
              <w:t xml:space="preserve">The pupil can: </w:t>
            </w:r>
          </w:p>
        </w:tc>
        <w:tc>
          <w:tcPr>
            <w:tcW w:w="885" w:type="dxa"/>
            <w:shd w:val="clear" w:color="auto" w:fill="D9D9D9" w:themeFill="background1" w:themeFillShade="D9"/>
          </w:tcPr>
          <w:p w:rsidR="00D25257" w:rsidRPr="00181A9C" w:rsidRDefault="00D25257" w:rsidP="00D25257">
            <w:pPr>
              <w:rPr>
                <w:rFonts w:ascii="Segoe UI" w:hAnsi="Segoe UI" w:cs="Segoe UI"/>
              </w:rPr>
            </w:pPr>
          </w:p>
        </w:tc>
        <w:tc>
          <w:tcPr>
            <w:tcW w:w="885" w:type="dxa"/>
            <w:shd w:val="clear" w:color="auto" w:fill="D9D9D9" w:themeFill="background1" w:themeFillShade="D9"/>
          </w:tcPr>
          <w:p w:rsidR="00D25257" w:rsidRPr="00181A9C" w:rsidRDefault="00D25257" w:rsidP="00D25257">
            <w:pPr>
              <w:rPr>
                <w:rFonts w:ascii="Segoe UI" w:hAnsi="Segoe UI" w:cs="Segoe UI"/>
              </w:rPr>
            </w:pPr>
          </w:p>
        </w:tc>
        <w:tc>
          <w:tcPr>
            <w:tcW w:w="885" w:type="dxa"/>
            <w:shd w:val="clear" w:color="auto" w:fill="D9D9D9" w:themeFill="background1" w:themeFillShade="D9"/>
          </w:tcPr>
          <w:p w:rsidR="00D25257" w:rsidRPr="00181A9C" w:rsidRDefault="00D25257" w:rsidP="00D25257">
            <w:pPr>
              <w:rPr>
                <w:rFonts w:ascii="Segoe UI" w:hAnsi="Segoe UI" w:cs="Segoe UI"/>
              </w:rPr>
            </w:pPr>
          </w:p>
        </w:tc>
        <w:tc>
          <w:tcPr>
            <w:tcW w:w="885" w:type="dxa"/>
            <w:shd w:val="clear" w:color="auto" w:fill="D9D9D9" w:themeFill="background1" w:themeFillShade="D9"/>
          </w:tcPr>
          <w:p w:rsidR="00D25257" w:rsidRPr="00181A9C" w:rsidRDefault="00D25257" w:rsidP="00D25257">
            <w:pPr>
              <w:rPr>
                <w:rFonts w:ascii="Segoe UI" w:hAnsi="Segoe UI" w:cs="Segoe UI"/>
              </w:rPr>
            </w:pPr>
          </w:p>
        </w:tc>
        <w:tc>
          <w:tcPr>
            <w:tcW w:w="885" w:type="dxa"/>
            <w:shd w:val="clear" w:color="auto" w:fill="D9D9D9" w:themeFill="background1" w:themeFillShade="D9"/>
          </w:tcPr>
          <w:p w:rsidR="00D25257" w:rsidRPr="00181A9C" w:rsidRDefault="00D25257" w:rsidP="00D25257">
            <w:pPr>
              <w:rPr>
                <w:rFonts w:ascii="Segoe UI" w:hAnsi="Segoe UI" w:cs="Segoe UI"/>
              </w:rPr>
            </w:pPr>
          </w:p>
        </w:tc>
        <w:tc>
          <w:tcPr>
            <w:tcW w:w="885" w:type="dxa"/>
            <w:shd w:val="clear" w:color="auto" w:fill="D9D9D9" w:themeFill="background1" w:themeFillShade="D9"/>
          </w:tcPr>
          <w:p w:rsidR="00D25257" w:rsidRPr="00181A9C" w:rsidRDefault="00D25257" w:rsidP="00D25257">
            <w:pPr>
              <w:rPr>
                <w:rFonts w:ascii="Segoe UI" w:hAnsi="Segoe UI" w:cs="Segoe UI"/>
              </w:rPr>
            </w:pPr>
          </w:p>
        </w:tc>
        <w:tc>
          <w:tcPr>
            <w:tcW w:w="1210" w:type="dxa"/>
            <w:shd w:val="clear" w:color="auto" w:fill="D9D9D9" w:themeFill="background1" w:themeFillShade="D9"/>
          </w:tcPr>
          <w:p w:rsidR="00D25257" w:rsidRPr="00181A9C" w:rsidRDefault="00D25257" w:rsidP="00D25257">
            <w:pPr>
              <w:rPr>
                <w:rFonts w:ascii="Segoe UI" w:hAnsi="Segoe UI" w:cs="Segoe UI"/>
              </w:rPr>
            </w:pPr>
          </w:p>
        </w:tc>
      </w:tr>
      <w:tr w:rsidR="00D25257" w:rsidRPr="00181A9C" w:rsidTr="00D25257">
        <w:trPr>
          <w:trHeight w:val="20"/>
        </w:trPr>
        <w:tc>
          <w:tcPr>
            <w:tcW w:w="9606" w:type="dxa"/>
            <w:gridSpan w:val="2"/>
            <w:shd w:val="clear" w:color="auto" w:fill="FFFFFF" w:themeFill="background1"/>
          </w:tcPr>
          <w:p w:rsidR="00D25257" w:rsidRPr="00181A9C" w:rsidRDefault="00D25257" w:rsidP="00D25257">
            <w:pPr>
              <w:pStyle w:val="Default"/>
              <w:numPr>
                <w:ilvl w:val="0"/>
                <w:numId w:val="2"/>
              </w:numPr>
              <w:rPr>
                <w:rFonts w:ascii="Segoe UI" w:hAnsi="Segoe UI" w:cs="Segoe UI"/>
                <w:color w:val="000000" w:themeColor="text1"/>
                <w:sz w:val="22"/>
                <w:szCs w:val="22"/>
              </w:rPr>
            </w:pPr>
            <w:r w:rsidRPr="00181A9C">
              <w:rPr>
                <w:rFonts w:ascii="Segoe UI" w:hAnsi="Segoe UI" w:cs="Segoe UI"/>
                <w:bCs/>
                <w:sz w:val="22"/>
                <w:szCs w:val="22"/>
              </w:rPr>
              <w:t xml:space="preserve">Write effectively for a range of purposes </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9606" w:type="dxa"/>
            <w:gridSpan w:val="2"/>
            <w:shd w:val="clear" w:color="auto" w:fill="FFFFFF" w:themeFill="background1"/>
          </w:tcPr>
          <w:p w:rsidR="00D25257" w:rsidRPr="00181A9C" w:rsidRDefault="00D25257" w:rsidP="00D25257">
            <w:pPr>
              <w:pStyle w:val="Default"/>
              <w:numPr>
                <w:ilvl w:val="0"/>
                <w:numId w:val="2"/>
              </w:numPr>
              <w:rPr>
                <w:rFonts w:ascii="Segoe UI" w:hAnsi="Segoe UI" w:cs="Segoe UI"/>
                <w:color w:val="000000" w:themeColor="text1"/>
                <w:sz w:val="22"/>
                <w:szCs w:val="22"/>
              </w:rPr>
            </w:pPr>
            <w:r w:rsidRPr="00181A9C">
              <w:rPr>
                <w:rFonts w:ascii="Segoe UI" w:hAnsi="Segoe UI" w:cs="Segoe UI"/>
                <w:color w:val="000000" w:themeColor="text1"/>
                <w:sz w:val="22"/>
                <w:szCs w:val="22"/>
              </w:rPr>
              <w:t>Features of text type or genre are appropriate for task e.g. layout, verb form and formality</w:t>
            </w:r>
            <w:r>
              <w:rPr>
                <w:rFonts w:ascii="Segoe UI" w:hAnsi="Segoe UI" w:cs="Segoe UI"/>
                <w:color w:val="000000" w:themeColor="text1"/>
                <w:sz w:val="22"/>
                <w:szCs w:val="22"/>
              </w:rPr>
              <w:t>.</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9606" w:type="dxa"/>
            <w:gridSpan w:val="2"/>
            <w:shd w:val="clear" w:color="auto" w:fill="FFFFFF" w:themeFill="background1"/>
          </w:tcPr>
          <w:p w:rsidR="00D25257" w:rsidRPr="00181A9C" w:rsidRDefault="00D25257" w:rsidP="00D25257">
            <w:pPr>
              <w:pStyle w:val="Default"/>
              <w:numPr>
                <w:ilvl w:val="0"/>
                <w:numId w:val="2"/>
              </w:numPr>
              <w:rPr>
                <w:rFonts w:ascii="Segoe UI" w:hAnsi="Segoe UI" w:cs="Segoe UI"/>
                <w:color w:val="000000" w:themeColor="text1"/>
                <w:sz w:val="22"/>
                <w:szCs w:val="22"/>
              </w:rPr>
            </w:pPr>
            <w:r w:rsidRPr="00181A9C">
              <w:rPr>
                <w:rFonts w:ascii="Segoe UI" w:hAnsi="Segoe UI" w:cs="Segoe UI"/>
                <w:color w:val="000000" w:themeColor="text1"/>
                <w:sz w:val="22"/>
                <w:szCs w:val="22"/>
              </w:rPr>
              <w:t>In narratives, de</w:t>
            </w:r>
            <w:r>
              <w:rPr>
                <w:rFonts w:ascii="Segoe UI" w:hAnsi="Segoe UI" w:cs="Segoe UI"/>
                <w:color w:val="000000" w:themeColor="text1"/>
                <w:sz w:val="22"/>
                <w:szCs w:val="22"/>
              </w:rPr>
              <w:t>scribe settings and characters.</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9606" w:type="dxa"/>
            <w:gridSpan w:val="2"/>
            <w:shd w:val="clear" w:color="auto" w:fill="FFFFFF" w:themeFill="background1"/>
          </w:tcPr>
          <w:p w:rsidR="00D25257" w:rsidRPr="00181A9C" w:rsidRDefault="00D25257" w:rsidP="00D25257">
            <w:pPr>
              <w:pStyle w:val="Default"/>
              <w:numPr>
                <w:ilvl w:val="0"/>
                <w:numId w:val="2"/>
              </w:numPr>
              <w:rPr>
                <w:rFonts w:ascii="Segoe UI" w:hAnsi="Segoe UI" w:cs="Segoe UI"/>
                <w:color w:val="000000" w:themeColor="text1"/>
                <w:sz w:val="22"/>
                <w:szCs w:val="22"/>
              </w:rPr>
            </w:pPr>
            <w:r w:rsidRPr="00181A9C">
              <w:rPr>
                <w:rFonts w:ascii="Segoe UI" w:hAnsi="Segoe UI" w:cs="Segoe UI"/>
                <w:color w:val="000000" w:themeColor="text1"/>
                <w:sz w:val="22"/>
                <w:szCs w:val="22"/>
              </w:rPr>
              <w:t>Use expanded noun phrases, adverbs and adjectives for precision, clarity and impact.</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9606" w:type="dxa"/>
            <w:gridSpan w:val="2"/>
            <w:shd w:val="clear" w:color="auto" w:fill="FFFFFF" w:themeFill="background1"/>
          </w:tcPr>
          <w:p w:rsidR="00D25257" w:rsidRPr="00181A9C" w:rsidRDefault="00D25257" w:rsidP="00D25257">
            <w:pPr>
              <w:pStyle w:val="Default"/>
              <w:numPr>
                <w:ilvl w:val="0"/>
                <w:numId w:val="2"/>
              </w:numPr>
              <w:rPr>
                <w:rFonts w:ascii="Segoe UI" w:hAnsi="Segoe UI" w:cs="Segoe UI"/>
                <w:color w:val="000000" w:themeColor="text1"/>
                <w:sz w:val="22"/>
                <w:szCs w:val="22"/>
              </w:rPr>
            </w:pPr>
            <w:r w:rsidRPr="00181A9C">
              <w:rPr>
                <w:rFonts w:ascii="Segoe UI" w:hAnsi="Segoe UI" w:cs="Segoe UI"/>
                <w:b/>
                <w:color w:val="000000" w:themeColor="text1"/>
                <w:sz w:val="22"/>
                <w:szCs w:val="22"/>
              </w:rPr>
              <w:t>Some</w:t>
            </w:r>
            <w:r w:rsidRPr="00181A9C">
              <w:rPr>
                <w:rFonts w:ascii="Segoe UI" w:hAnsi="Segoe UI" w:cs="Segoe UI"/>
                <w:color w:val="000000" w:themeColor="text1"/>
                <w:sz w:val="22"/>
                <w:szCs w:val="22"/>
              </w:rPr>
              <w:t xml:space="preserve"> use of dialogue to convey character</w:t>
            </w:r>
            <w:r>
              <w:rPr>
                <w:rFonts w:ascii="Segoe UI" w:hAnsi="Segoe UI" w:cs="Segoe UI"/>
                <w:color w:val="000000" w:themeColor="text1"/>
                <w:sz w:val="22"/>
                <w:szCs w:val="22"/>
              </w:rPr>
              <w:t>.</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9606" w:type="dxa"/>
            <w:gridSpan w:val="2"/>
            <w:shd w:val="clear" w:color="auto" w:fill="FFFFFF" w:themeFill="background1"/>
          </w:tcPr>
          <w:p w:rsidR="00D25257" w:rsidRPr="00181A9C" w:rsidRDefault="00D25257" w:rsidP="00D25257">
            <w:pPr>
              <w:pStyle w:val="Default"/>
              <w:numPr>
                <w:ilvl w:val="0"/>
                <w:numId w:val="2"/>
              </w:numPr>
              <w:rPr>
                <w:rFonts w:ascii="Segoe UI" w:hAnsi="Segoe UI" w:cs="Segoe UI"/>
                <w:color w:val="000000" w:themeColor="text1"/>
                <w:sz w:val="22"/>
                <w:szCs w:val="22"/>
              </w:rPr>
            </w:pPr>
            <w:r w:rsidRPr="00181A9C">
              <w:rPr>
                <w:rFonts w:ascii="Segoe UI" w:hAnsi="Segoe UI" w:cs="Segoe UI"/>
                <w:color w:val="000000" w:themeColor="text1"/>
                <w:sz w:val="22"/>
                <w:szCs w:val="22"/>
              </w:rPr>
              <w:t>Use of fronted adverbials and pronoun referencing to link within and between paragraphs</w:t>
            </w:r>
            <w:r>
              <w:rPr>
                <w:rFonts w:ascii="Segoe UI" w:hAnsi="Segoe UI" w:cs="Segoe UI"/>
                <w:color w:val="000000" w:themeColor="text1"/>
                <w:sz w:val="22"/>
                <w:szCs w:val="22"/>
              </w:rPr>
              <w:t>.</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9606" w:type="dxa"/>
            <w:gridSpan w:val="2"/>
            <w:shd w:val="clear" w:color="auto" w:fill="FFFFFF" w:themeFill="background1"/>
          </w:tcPr>
          <w:p w:rsidR="00D25257" w:rsidRPr="00181A9C" w:rsidRDefault="00D25257" w:rsidP="00D25257">
            <w:pPr>
              <w:pStyle w:val="Default"/>
              <w:numPr>
                <w:ilvl w:val="0"/>
                <w:numId w:val="2"/>
              </w:numPr>
              <w:rPr>
                <w:rFonts w:ascii="Segoe UI" w:hAnsi="Segoe UI" w:cs="Segoe UI"/>
                <w:color w:val="000000" w:themeColor="text1"/>
                <w:sz w:val="22"/>
                <w:szCs w:val="22"/>
              </w:rPr>
            </w:pPr>
            <w:r w:rsidRPr="00181A9C">
              <w:rPr>
                <w:rFonts w:ascii="Segoe UI" w:hAnsi="Segoe UI" w:cs="Segoe UI"/>
                <w:color w:val="000000" w:themeColor="text1"/>
                <w:sz w:val="22"/>
                <w:szCs w:val="22"/>
              </w:rPr>
              <w:t>Variation of sentence structure through a range of openings (Fronted adverbials, subject reference and speech)</w:t>
            </w:r>
            <w:r>
              <w:rPr>
                <w:rFonts w:ascii="Segoe UI" w:hAnsi="Segoe UI" w:cs="Segoe UI"/>
                <w:color w:val="000000" w:themeColor="text1"/>
                <w:sz w:val="22"/>
                <w:szCs w:val="22"/>
              </w:rPr>
              <w:t>.</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9606" w:type="dxa"/>
            <w:gridSpan w:val="2"/>
            <w:shd w:val="clear" w:color="auto" w:fill="FFFFFF" w:themeFill="background1"/>
          </w:tcPr>
          <w:p w:rsidR="00D25257" w:rsidRPr="00181A9C" w:rsidRDefault="00D25257" w:rsidP="00D25257">
            <w:pPr>
              <w:pStyle w:val="Default"/>
              <w:numPr>
                <w:ilvl w:val="0"/>
                <w:numId w:val="2"/>
              </w:numPr>
              <w:rPr>
                <w:rFonts w:ascii="Segoe UI" w:hAnsi="Segoe UI" w:cs="Segoe UI"/>
                <w:color w:val="000000" w:themeColor="text1"/>
                <w:sz w:val="22"/>
                <w:szCs w:val="22"/>
              </w:rPr>
            </w:pPr>
            <w:r w:rsidRPr="00181A9C">
              <w:rPr>
                <w:rFonts w:ascii="Segoe UI" w:hAnsi="Segoe UI" w:cs="Segoe UI"/>
                <w:color w:val="000000" w:themeColor="text1"/>
                <w:sz w:val="22"/>
                <w:szCs w:val="22"/>
              </w:rPr>
              <w:t>Using a range of conjunctions (Subordinating and co-ordinating) to join sentences with more than one clause.</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5920" w:type="dxa"/>
            <w:vMerge w:val="restart"/>
            <w:shd w:val="clear" w:color="auto" w:fill="FFFFFF" w:themeFill="background1"/>
          </w:tcPr>
          <w:p w:rsidR="00D25257" w:rsidRPr="00181A9C" w:rsidRDefault="00D25257" w:rsidP="00D25257">
            <w:pPr>
              <w:pStyle w:val="ListParagraph"/>
              <w:numPr>
                <w:ilvl w:val="0"/>
                <w:numId w:val="2"/>
              </w:numPr>
              <w:spacing w:after="0" w:line="240" w:lineRule="auto"/>
              <w:rPr>
                <w:rFonts w:ascii="Segoe UI" w:hAnsi="Segoe UI" w:cs="Segoe UI"/>
                <w:color w:val="000000" w:themeColor="text1"/>
              </w:rPr>
            </w:pPr>
            <w:r w:rsidRPr="00181A9C">
              <w:rPr>
                <w:rFonts w:ascii="Segoe UI" w:hAnsi="Segoe UI" w:cs="Segoe UI"/>
                <w:color w:val="000000" w:themeColor="text1"/>
              </w:rPr>
              <w:t>Capital letters, full stops, question marks and exclamation marks consistently used accurately. (Correct sentence boundary demarcation)</w:t>
            </w:r>
          </w:p>
        </w:tc>
        <w:tc>
          <w:tcPr>
            <w:tcW w:w="3686" w:type="dxa"/>
            <w:shd w:val="clear" w:color="auto" w:fill="FFFFFF" w:themeFill="background1"/>
          </w:tcPr>
          <w:p w:rsidR="00D25257" w:rsidRPr="00181A9C" w:rsidRDefault="00D25257" w:rsidP="00D25257">
            <w:pPr>
              <w:rPr>
                <w:rFonts w:ascii="Segoe UI" w:hAnsi="Segoe UI" w:cs="Segoe UI"/>
                <w:color w:val="000000" w:themeColor="text1"/>
              </w:rPr>
            </w:pPr>
            <w:r w:rsidRPr="00181A9C">
              <w:rPr>
                <w:rFonts w:ascii="Segoe UI" w:hAnsi="Segoe UI" w:cs="Segoe UI"/>
                <w:color w:val="000000" w:themeColor="text1"/>
              </w:rPr>
              <w:t>Full stops</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5920" w:type="dxa"/>
            <w:vMerge/>
            <w:shd w:val="clear" w:color="auto" w:fill="FFFFFF" w:themeFill="background1"/>
          </w:tcPr>
          <w:p w:rsidR="00D25257" w:rsidRPr="00181A9C" w:rsidRDefault="00D25257" w:rsidP="00D25257">
            <w:pPr>
              <w:pStyle w:val="ListParagraph"/>
              <w:numPr>
                <w:ilvl w:val="0"/>
                <w:numId w:val="2"/>
              </w:numPr>
              <w:spacing w:after="0" w:line="240" w:lineRule="auto"/>
              <w:rPr>
                <w:rFonts w:ascii="Segoe UI" w:hAnsi="Segoe UI" w:cs="Segoe UI"/>
                <w:color w:val="000000" w:themeColor="text1"/>
              </w:rPr>
            </w:pPr>
          </w:p>
        </w:tc>
        <w:tc>
          <w:tcPr>
            <w:tcW w:w="3686" w:type="dxa"/>
            <w:shd w:val="clear" w:color="auto" w:fill="FFFFFF" w:themeFill="background1"/>
          </w:tcPr>
          <w:p w:rsidR="00D25257" w:rsidRPr="00181A9C" w:rsidRDefault="00D25257" w:rsidP="00D25257">
            <w:pPr>
              <w:rPr>
                <w:rFonts w:ascii="Segoe UI" w:hAnsi="Segoe UI" w:cs="Segoe UI"/>
                <w:color w:val="000000" w:themeColor="text1"/>
              </w:rPr>
            </w:pPr>
            <w:r w:rsidRPr="00181A9C">
              <w:rPr>
                <w:rFonts w:ascii="Segoe UI" w:hAnsi="Segoe UI" w:cs="Segoe UI"/>
                <w:color w:val="000000" w:themeColor="text1"/>
              </w:rPr>
              <w:t xml:space="preserve">Capital letters </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5920" w:type="dxa"/>
            <w:vMerge/>
            <w:shd w:val="clear" w:color="auto" w:fill="FFFFFF" w:themeFill="background1"/>
          </w:tcPr>
          <w:p w:rsidR="00D25257" w:rsidRPr="00181A9C" w:rsidRDefault="00D25257" w:rsidP="00D25257">
            <w:pPr>
              <w:pStyle w:val="ListParagraph"/>
              <w:numPr>
                <w:ilvl w:val="0"/>
                <w:numId w:val="2"/>
              </w:numPr>
              <w:spacing w:after="0" w:line="240" w:lineRule="auto"/>
              <w:rPr>
                <w:rFonts w:ascii="Segoe UI" w:hAnsi="Segoe UI" w:cs="Segoe UI"/>
                <w:color w:val="000000" w:themeColor="text1"/>
              </w:rPr>
            </w:pPr>
          </w:p>
        </w:tc>
        <w:tc>
          <w:tcPr>
            <w:tcW w:w="3686" w:type="dxa"/>
            <w:shd w:val="clear" w:color="auto" w:fill="FFFFFF" w:themeFill="background1"/>
          </w:tcPr>
          <w:p w:rsidR="00D25257" w:rsidRPr="00181A9C" w:rsidRDefault="00D25257" w:rsidP="00D25257">
            <w:pPr>
              <w:rPr>
                <w:rFonts w:ascii="Segoe UI" w:hAnsi="Segoe UI" w:cs="Segoe UI"/>
                <w:color w:val="000000" w:themeColor="text1"/>
              </w:rPr>
            </w:pPr>
            <w:r w:rsidRPr="00181A9C">
              <w:rPr>
                <w:rFonts w:ascii="Segoe UI" w:hAnsi="Segoe UI" w:cs="Segoe UI"/>
                <w:color w:val="000000" w:themeColor="text1"/>
              </w:rPr>
              <w:t>Question mark</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5920" w:type="dxa"/>
            <w:vMerge/>
            <w:shd w:val="clear" w:color="auto" w:fill="FFFFFF" w:themeFill="background1"/>
          </w:tcPr>
          <w:p w:rsidR="00D25257" w:rsidRPr="00181A9C" w:rsidRDefault="00D25257" w:rsidP="00D25257">
            <w:pPr>
              <w:pStyle w:val="ListParagraph"/>
              <w:numPr>
                <w:ilvl w:val="0"/>
                <w:numId w:val="2"/>
              </w:numPr>
              <w:spacing w:after="0" w:line="240" w:lineRule="auto"/>
              <w:rPr>
                <w:rFonts w:ascii="Segoe UI" w:hAnsi="Segoe UI" w:cs="Segoe UI"/>
                <w:color w:val="000000" w:themeColor="text1"/>
              </w:rPr>
            </w:pPr>
          </w:p>
        </w:tc>
        <w:tc>
          <w:tcPr>
            <w:tcW w:w="3686" w:type="dxa"/>
            <w:shd w:val="clear" w:color="auto" w:fill="FFFFFF" w:themeFill="background1"/>
          </w:tcPr>
          <w:p w:rsidR="00D25257" w:rsidRPr="00181A9C" w:rsidRDefault="00D25257" w:rsidP="00D25257">
            <w:pPr>
              <w:rPr>
                <w:rFonts w:ascii="Segoe UI" w:hAnsi="Segoe UI" w:cs="Segoe UI"/>
                <w:color w:val="000000" w:themeColor="text1"/>
              </w:rPr>
            </w:pPr>
            <w:r w:rsidRPr="00181A9C">
              <w:rPr>
                <w:rFonts w:ascii="Segoe UI" w:hAnsi="Segoe UI" w:cs="Segoe UI"/>
                <w:color w:val="000000" w:themeColor="text1"/>
              </w:rPr>
              <w:t xml:space="preserve">Exclamation marks </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9606" w:type="dxa"/>
            <w:gridSpan w:val="2"/>
            <w:shd w:val="clear" w:color="auto" w:fill="FFFFFF" w:themeFill="background1"/>
          </w:tcPr>
          <w:p w:rsidR="00D25257" w:rsidRPr="00181A9C" w:rsidRDefault="00D25257" w:rsidP="00D25257">
            <w:pPr>
              <w:widowControl w:val="0"/>
              <w:numPr>
                <w:ilvl w:val="0"/>
                <w:numId w:val="26"/>
              </w:numPr>
              <w:autoSpaceDE w:val="0"/>
              <w:autoSpaceDN w:val="0"/>
              <w:adjustRightInd w:val="0"/>
              <w:rPr>
                <w:rFonts w:ascii="Segoe UI" w:hAnsi="Segoe UI" w:cs="Segoe UI"/>
                <w:color w:val="000000"/>
                <w:u w:val="single"/>
              </w:rPr>
            </w:pPr>
            <w:r w:rsidRPr="00181A9C">
              <w:rPr>
                <w:rFonts w:ascii="Segoe UI" w:hAnsi="Segoe UI" w:cs="Segoe UI"/>
              </w:rPr>
              <w:t xml:space="preserve">Apostrophes for singular and plural possession used </w:t>
            </w:r>
            <w:r w:rsidRPr="00181A9C">
              <w:rPr>
                <w:rFonts w:ascii="Segoe UI" w:hAnsi="Segoe UI" w:cs="Segoe UI"/>
                <w:b/>
              </w:rPr>
              <w:t>mainly</w:t>
            </w:r>
            <w:r w:rsidRPr="00181A9C">
              <w:rPr>
                <w:rFonts w:ascii="Segoe UI" w:hAnsi="Segoe UI" w:cs="Segoe UI"/>
              </w:rPr>
              <w:t xml:space="preserve"> correctly</w:t>
            </w:r>
            <w:r>
              <w:rPr>
                <w:rFonts w:ascii="Segoe UI" w:hAnsi="Segoe UI" w:cs="Segoe UI"/>
              </w:rPr>
              <w:t>.</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9606" w:type="dxa"/>
            <w:gridSpan w:val="2"/>
            <w:shd w:val="clear" w:color="auto" w:fill="FFFFFF" w:themeFill="background1"/>
          </w:tcPr>
          <w:p w:rsidR="00D25257" w:rsidRPr="00181A9C" w:rsidRDefault="00D25257" w:rsidP="00D25257">
            <w:pPr>
              <w:pStyle w:val="Default"/>
              <w:numPr>
                <w:ilvl w:val="0"/>
                <w:numId w:val="26"/>
              </w:numPr>
              <w:rPr>
                <w:rFonts w:ascii="Segoe UI" w:hAnsi="Segoe UI" w:cs="Segoe UI"/>
                <w:color w:val="000000" w:themeColor="text1"/>
                <w:sz w:val="22"/>
                <w:szCs w:val="22"/>
              </w:rPr>
            </w:pPr>
            <w:r w:rsidRPr="00181A9C">
              <w:rPr>
                <w:rFonts w:ascii="Segoe UI" w:hAnsi="Segoe UI" w:cs="Segoe UI"/>
                <w:sz w:val="22"/>
                <w:szCs w:val="22"/>
              </w:rPr>
              <w:t xml:space="preserve">Inverted commas used </w:t>
            </w:r>
            <w:r w:rsidRPr="00181A9C">
              <w:rPr>
                <w:rFonts w:ascii="Segoe UI" w:hAnsi="Segoe UI" w:cs="Segoe UI"/>
                <w:b/>
                <w:sz w:val="22"/>
                <w:szCs w:val="22"/>
              </w:rPr>
              <w:t>mainly</w:t>
            </w:r>
            <w:r w:rsidRPr="00181A9C">
              <w:rPr>
                <w:rFonts w:ascii="Segoe UI" w:hAnsi="Segoe UI" w:cs="Segoe UI"/>
                <w:sz w:val="22"/>
                <w:szCs w:val="22"/>
              </w:rPr>
              <w:t xml:space="preserve"> correctly</w:t>
            </w:r>
            <w:r>
              <w:rPr>
                <w:rFonts w:ascii="Segoe UI" w:hAnsi="Segoe UI" w:cs="Segoe UI"/>
                <w:sz w:val="22"/>
                <w:szCs w:val="22"/>
              </w:rPr>
              <w:t>.</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9606" w:type="dxa"/>
            <w:gridSpan w:val="2"/>
            <w:shd w:val="clear" w:color="auto" w:fill="FFFFFF" w:themeFill="background1"/>
          </w:tcPr>
          <w:p w:rsidR="00D25257" w:rsidRPr="00181A9C" w:rsidRDefault="00D25257" w:rsidP="00D25257">
            <w:pPr>
              <w:pStyle w:val="Default"/>
              <w:numPr>
                <w:ilvl w:val="0"/>
                <w:numId w:val="26"/>
              </w:numPr>
              <w:rPr>
                <w:rFonts w:ascii="Segoe UI" w:hAnsi="Segoe UI" w:cs="Segoe UI"/>
                <w:sz w:val="22"/>
                <w:szCs w:val="22"/>
              </w:rPr>
            </w:pPr>
            <w:r w:rsidRPr="00181A9C">
              <w:rPr>
                <w:rFonts w:ascii="Segoe UI" w:hAnsi="Segoe UI" w:cs="Segoe UI"/>
                <w:sz w:val="22"/>
                <w:szCs w:val="22"/>
              </w:rPr>
              <w:t xml:space="preserve">Commas used to mark fronted adverbials – </w:t>
            </w:r>
            <w:r w:rsidRPr="00181A9C">
              <w:rPr>
                <w:rFonts w:ascii="Segoe UI" w:hAnsi="Segoe UI" w:cs="Segoe UI"/>
                <w:b/>
                <w:sz w:val="22"/>
                <w:szCs w:val="22"/>
              </w:rPr>
              <w:t>mainly</w:t>
            </w:r>
            <w:r w:rsidRPr="00181A9C">
              <w:rPr>
                <w:rFonts w:ascii="Segoe UI" w:hAnsi="Segoe UI" w:cs="Segoe UI"/>
                <w:sz w:val="22"/>
                <w:szCs w:val="22"/>
              </w:rPr>
              <w:t xml:space="preserve"> correctly</w:t>
            </w:r>
            <w:r>
              <w:rPr>
                <w:rFonts w:ascii="Segoe UI" w:hAnsi="Segoe UI" w:cs="Segoe UI"/>
                <w:sz w:val="22"/>
                <w:szCs w:val="22"/>
              </w:rPr>
              <w:t>.</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9606" w:type="dxa"/>
            <w:gridSpan w:val="2"/>
            <w:shd w:val="clear" w:color="auto" w:fill="FFFFFF" w:themeFill="background1"/>
          </w:tcPr>
          <w:p w:rsidR="00D25257" w:rsidRPr="00181A9C" w:rsidRDefault="00D25257" w:rsidP="00D25257">
            <w:pPr>
              <w:pStyle w:val="Default"/>
              <w:numPr>
                <w:ilvl w:val="0"/>
                <w:numId w:val="26"/>
              </w:numPr>
              <w:rPr>
                <w:rFonts w:ascii="Segoe UI" w:hAnsi="Segoe UI" w:cs="Segoe UI"/>
                <w:color w:val="000000" w:themeColor="text1"/>
                <w:sz w:val="22"/>
                <w:szCs w:val="22"/>
              </w:rPr>
            </w:pPr>
            <w:r w:rsidRPr="00181A9C">
              <w:rPr>
                <w:rFonts w:ascii="Segoe UI" w:hAnsi="Segoe UI" w:cs="Segoe UI"/>
                <w:color w:val="000000" w:themeColor="text1"/>
                <w:sz w:val="22"/>
                <w:szCs w:val="22"/>
              </w:rPr>
              <w:t xml:space="preserve">Using different verb forms which are </w:t>
            </w:r>
            <w:r w:rsidRPr="00181A9C">
              <w:rPr>
                <w:rFonts w:ascii="Segoe UI" w:hAnsi="Segoe UI" w:cs="Segoe UI"/>
                <w:b/>
                <w:color w:val="000000" w:themeColor="text1"/>
                <w:sz w:val="22"/>
                <w:szCs w:val="22"/>
              </w:rPr>
              <w:t>mostly</w:t>
            </w:r>
            <w:r w:rsidRPr="00181A9C">
              <w:rPr>
                <w:rFonts w:ascii="Segoe UI" w:hAnsi="Segoe UI" w:cs="Segoe UI"/>
                <w:color w:val="000000" w:themeColor="text1"/>
                <w:sz w:val="22"/>
                <w:szCs w:val="22"/>
              </w:rPr>
              <w:t xml:space="preserve"> accurate (present and past progressive, present perfect and </w:t>
            </w:r>
            <w:proofErr w:type="spellStart"/>
            <w:r w:rsidRPr="00181A9C">
              <w:rPr>
                <w:rFonts w:ascii="Segoe UI" w:hAnsi="Segoe UI" w:cs="Segoe UI"/>
                <w:color w:val="000000" w:themeColor="text1"/>
                <w:sz w:val="22"/>
                <w:szCs w:val="22"/>
              </w:rPr>
              <w:t>ing</w:t>
            </w:r>
            <w:proofErr w:type="spellEnd"/>
            <w:r w:rsidRPr="00181A9C">
              <w:rPr>
                <w:rFonts w:ascii="Segoe UI" w:hAnsi="Segoe UI" w:cs="Segoe UI"/>
                <w:color w:val="000000" w:themeColor="text1"/>
                <w:sz w:val="22"/>
                <w:szCs w:val="22"/>
              </w:rPr>
              <w:t xml:space="preserve"> verbs</w:t>
            </w:r>
            <w:r>
              <w:rPr>
                <w:rFonts w:ascii="Segoe UI" w:hAnsi="Segoe UI" w:cs="Segoe UI"/>
                <w:color w:val="000000" w:themeColor="text1"/>
                <w:sz w:val="22"/>
                <w:szCs w:val="22"/>
              </w:rPr>
              <w:t>.</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9606" w:type="dxa"/>
            <w:gridSpan w:val="2"/>
            <w:shd w:val="clear" w:color="auto" w:fill="FFFFFF" w:themeFill="background1"/>
          </w:tcPr>
          <w:p w:rsidR="00D25257" w:rsidRPr="00181A9C" w:rsidRDefault="00D25257" w:rsidP="00D25257">
            <w:pPr>
              <w:pStyle w:val="Default"/>
              <w:numPr>
                <w:ilvl w:val="0"/>
                <w:numId w:val="26"/>
              </w:numPr>
              <w:rPr>
                <w:rFonts w:ascii="Segoe UI" w:hAnsi="Segoe UI" w:cs="Segoe UI"/>
                <w:color w:val="000000" w:themeColor="text1"/>
                <w:sz w:val="22"/>
                <w:szCs w:val="22"/>
              </w:rPr>
            </w:pPr>
            <w:r w:rsidRPr="00181A9C">
              <w:rPr>
                <w:rFonts w:ascii="Segoe UI" w:hAnsi="Segoe UI" w:cs="Segoe UI"/>
                <w:sz w:val="22"/>
                <w:szCs w:val="22"/>
              </w:rPr>
              <w:t>Spelling KS1 common exception words correctly</w:t>
            </w:r>
            <w:r>
              <w:rPr>
                <w:rFonts w:ascii="Segoe UI" w:hAnsi="Segoe UI" w:cs="Segoe UI"/>
                <w:sz w:val="22"/>
                <w:szCs w:val="22"/>
              </w:rPr>
              <w:t>.</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9606" w:type="dxa"/>
            <w:gridSpan w:val="2"/>
            <w:shd w:val="clear" w:color="auto" w:fill="FFFFFF" w:themeFill="background1"/>
          </w:tcPr>
          <w:p w:rsidR="00D25257" w:rsidRPr="00181A9C" w:rsidRDefault="00D25257" w:rsidP="00D25257">
            <w:pPr>
              <w:pStyle w:val="Default"/>
              <w:numPr>
                <w:ilvl w:val="0"/>
                <w:numId w:val="26"/>
              </w:numPr>
              <w:rPr>
                <w:rFonts w:ascii="Segoe UI" w:hAnsi="Segoe UI" w:cs="Segoe UI"/>
                <w:sz w:val="22"/>
                <w:szCs w:val="22"/>
              </w:rPr>
            </w:pPr>
            <w:r w:rsidRPr="00181A9C">
              <w:rPr>
                <w:rFonts w:ascii="Segoe UI" w:hAnsi="Segoe UI" w:cs="Segoe UI"/>
                <w:sz w:val="22"/>
                <w:szCs w:val="22"/>
              </w:rPr>
              <w:t xml:space="preserve">Spelling </w:t>
            </w:r>
            <w:r w:rsidRPr="00181A9C">
              <w:rPr>
                <w:rFonts w:ascii="Segoe UI" w:hAnsi="Segoe UI" w:cs="Segoe UI"/>
                <w:b/>
                <w:sz w:val="22"/>
                <w:szCs w:val="22"/>
              </w:rPr>
              <w:t xml:space="preserve">most </w:t>
            </w:r>
            <w:r w:rsidRPr="00181A9C">
              <w:rPr>
                <w:rFonts w:ascii="Segoe UI" w:hAnsi="Segoe UI" w:cs="Segoe UI"/>
                <w:sz w:val="22"/>
                <w:szCs w:val="22"/>
              </w:rPr>
              <w:t>words correctly* (year 3/4</w:t>
            </w:r>
            <w:r>
              <w:rPr>
                <w:rFonts w:ascii="Segoe UI" w:hAnsi="Segoe UI" w:cs="Segoe UI"/>
                <w:sz w:val="22"/>
                <w:szCs w:val="22"/>
              </w:rPr>
              <w:t>.)</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9606" w:type="dxa"/>
            <w:gridSpan w:val="2"/>
            <w:shd w:val="clear" w:color="auto" w:fill="FFFFFF" w:themeFill="background1"/>
          </w:tcPr>
          <w:p w:rsidR="00D25257" w:rsidRPr="00181A9C" w:rsidRDefault="00D25257" w:rsidP="00D25257">
            <w:pPr>
              <w:pStyle w:val="Default"/>
              <w:numPr>
                <w:ilvl w:val="0"/>
                <w:numId w:val="26"/>
              </w:numPr>
              <w:rPr>
                <w:rFonts w:ascii="Segoe UI" w:hAnsi="Segoe UI" w:cs="Segoe UI"/>
                <w:sz w:val="22"/>
                <w:szCs w:val="22"/>
              </w:rPr>
            </w:pPr>
            <w:r w:rsidRPr="00181A9C">
              <w:rPr>
                <w:rFonts w:ascii="Segoe UI" w:hAnsi="Segoe UI" w:cs="Segoe UI"/>
                <w:sz w:val="22"/>
                <w:szCs w:val="22"/>
              </w:rPr>
              <w:t>Letters are consistent in size and proportion with both letters and words evenly spaced</w:t>
            </w:r>
            <w:r>
              <w:rPr>
                <w:rFonts w:ascii="Segoe UI" w:hAnsi="Segoe UI" w:cs="Segoe UI"/>
                <w:sz w:val="22"/>
                <w:szCs w:val="22"/>
              </w:rPr>
              <w:t>.</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r w:rsidR="00D25257" w:rsidRPr="00181A9C" w:rsidTr="00D25257">
        <w:trPr>
          <w:trHeight w:val="20"/>
        </w:trPr>
        <w:tc>
          <w:tcPr>
            <w:tcW w:w="9606" w:type="dxa"/>
            <w:gridSpan w:val="2"/>
            <w:shd w:val="clear" w:color="auto" w:fill="FFFFFF" w:themeFill="background1"/>
          </w:tcPr>
          <w:p w:rsidR="00D25257" w:rsidRPr="00181A9C" w:rsidRDefault="00D25257" w:rsidP="00D25257">
            <w:pPr>
              <w:pStyle w:val="Default"/>
              <w:numPr>
                <w:ilvl w:val="0"/>
                <w:numId w:val="26"/>
              </w:numPr>
              <w:rPr>
                <w:rFonts w:ascii="Segoe UI" w:hAnsi="Segoe UI" w:cs="Segoe UI"/>
                <w:sz w:val="22"/>
                <w:szCs w:val="22"/>
              </w:rPr>
            </w:pPr>
            <w:r w:rsidRPr="00181A9C">
              <w:rPr>
                <w:rFonts w:ascii="Segoe UI" w:hAnsi="Segoe UI" w:cs="Segoe UI"/>
                <w:sz w:val="22"/>
                <w:szCs w:val="22"/>
              </w:rPr>
              <w:t>Letters are joined using diagonal and horizontal strokes where appropriate.</w:t>
            </w: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885" w:type="dxa"/>
            <w:shd w:val="clear" w:color="auto" w:fill="FFFFFF" w:themeFill="background1"/>
          </w:tcPr>
          <w:p w:rsidR="00D25257" w:rsidRPr="00181A9C" w:rsidRDefault="00D25257" w:rsidP="00D25257">
            <w:pPr>
              <w:rPr>
                <w:rFonts w:ascii="Segoe UI" w:hAnsi="Segoe UI" w:cs="Segoe UI"/>
                <w:color w:val="000000" w:themeColor="text1"/>
              </w:rPr>
            </w:pPr>
          </w:p>
        </w:tc>
        <w:tc>
          <w:tcPr>
            <w:tcW w:w="1210" w:type="dxa"/>
            <w:shd w:val="clear" w:color="auto" w:fill="FFFFFF" w:themeFill="background1"/>
          </w:tcPr>
          <w:p w:rsidR="00D25257" w:rsidRPr="00181A9C" w:rsidRDefault="00D25257" w:rsidP="00D25257">
            <w:pPr>
              <w:rPr>
                <w:rFonts w:ascii="Segoe UI" w:hAnsi="Segoe UI" w:cs="Segoe UI"/>
                <w:color w:val="000000" w:themeColor="text1"/>
              </w:rPr>
            </w:pPr>
          </w:p>
        </w:tc>
      </w:tr>
    </w:tbl>
    <w:p w:rsidR="00A80139" w:rsidRDefault="00A80139" w:rsidP="004365D4">
      <w:pPr>
        <w:rPr>
          <w:b/>
          <w:sz w:val="28"/>
          <w:szCs w:val="28"/>
        </w:rPr>
      </w:pPr>
    </w:p>
    <w:p w:rsidR="00A80139" w:rsidRDefault="00A80139" w:rsidP="004365D4">
      <w:pPr>
        <w:rPr>
          <w:b/>
          <w:sz w:val="28"/>
          <w:szCs w:val="28"/>
        </w:rPr>
      </w:pPr>
    </w:p>
    <w:p w:rsidR="00D25257" w:rsidRDefault="00003ECB" w:rsidP="00003ECB">
      <w:pPr>
        <w:spacing w:before="104"/>
        <w:ind w:left="106"/>
        <w:rPr>
          <w:b/>
          <w:sz w:val="28"/>
          <w:szCs w:val="28"/>
        </w:rPr>
      </w:pPr>
      <w:r>
        <w:rPr>
          <w:b/>
          <w:color w:val="292526"/>
          <w:spacing w:val="1"/>
          <w:w w:val="98"/>
          <w:sz w:val="28"/>
        </w:rPr>
        <w:lastRenderedPageBreak/>
        <w:t>(Band 13-14 in the Birmingham language and literacy toolkit)</w:t>
      </w:r>
    </w:p>
    <w:tbl>
      <w:tblPr>
        <w:tblStyle w:val="TableGrid"/>
        <w:tblW w:w="16126" w:type="dxa"/>
        <w:tblInd w:w="-370" w:type="dxa"/>
        <w:tblLayout w:type="fixed"/>
        <w:tblLook w:val="04A0" w:firstRow="1" w:lastRow="0" w:firstColumn="1" w:lastColumn="0" w:noHBand="0" w:noVBand="1"/>
      </w:tblPr>
      <w:tblGrid>
        <w:gridCol w:w="4417"/>
        <w:gridCol w:w="4583"/>
        <w:gridCol w:w="985"/>
        <w:gridCol w:w="987"/>
        <w:gridCol w:w="985"/>
        <w:gridCol w:w="987"/>
        <w:gridCol w:w="985"/>
        <w:gridCol w:w="987"/>
        <w:gridCol w:w="1210"/>
      </w:tblGrid>
      <w:tr w:rsidR="00D25257" w:rsidRPr="00A77A8D" w:rsidTr="00D25257">
        <w:trPr>
          <w:trHeight w:val="567"/>
        </w:trPr>
        <w:tc>
          <w:tcPr>
            <w:tcW w:w="16126" w:type="dxa"/>
            <w:gridSpan w:val="9"/>
            <w:shd w:val="clear" w:color="auto" w:fill="FF0000"/>
          </w:tcPr>
          <w:p w:rsidR="00D25257" w:rsidRPr="00A77A8D" w:rsidRDefault="00D25257" w:rsidP="00D25257">
            <w:pPr>
              <w:pStyle w:val="Default"/>
              <w:jc w:val="center"/>
              <w:rPr>
                <w:rFonts w:ascii="Segoe UI" w:hAnsi="Segoe UI" w:cs="Segoe UI"/>
                <w:color w:val="auto"/>
                <w:sz w:val="28"/>
                <w:szCs w:val="22"/>
              </w:rPr>
            </w:pPr>
            <w:r w:rsidRPr="00A77A8D">
              <w:rPr>
                <w:rFonts w:ascii="Segoe UI" w:hAnsi="Segoe UI" w:cs="Segoe UI"/>
                <w:b/>
                <w:bCs/>
                <w:color w:val="auto"/>
                <w:sz w:val="28"/>
                <w:szCs w:val="22"/>
              </w:rPr>
              <w:t>End of Year 4 Non-Statutory Assessment – Greater Depth</w:t>
            </w:r>
          </w:p>
        </w:tc>
      </w:tr>
      <w:tr w:rsidR="00D25257" w:rsidRPr="00A77A8D" w:rsidTr="00D25257">
        <w:trPr>
          <w:trHeight w:val="567"/>
        </w:trPr>
        <w:tc>
          <w:tcPr>
            <w:tcW w:w="9000" w:type="dxa"/>
            <w:gridSpan w:val="2"/>
            <w:shd w:val="clear" w:color="auto" w:fill="D9D9D9" w:themeFill="background1" w:themeFillShade="D9"/>
          </w:tcPr>
          <w:p w:rsidR="00D25257" w:rsidRPr="00A77A8D" w:rsidRDefault="00D25257" w:rsidP="00D25257">
            <w:pPr>
              <w:rPr>
                <w:rFonts w:ascii="Segoe UI" w:hAnsi="Segoe UI" w:cs="Segoe UI"/>
              </w:rPr>
            </w:pPr>
            <w:r w:rsidRPr="00A77A8D">
              <w:rPr>
                <w:rFonts w:ascii="Segoe UI" w:hAnsi="Segoe UI" w:cs="Segoe UI"/>
              </w:rPr>
              <w:t>Name:</w:t>
            </w:r>
          </w:p>
        </w:tc>
        <w:tc>
          <w:tcPr>
            <w:tcW w:w="985" w:type="dxa"/>
            <w:shd w:val="clear" w:color="auto" w:fill="D9D9D9" w:themeFill="background1" w:themeFillShade="D9"/>
          </w:tcPr>
          <w:p w:rsidR="00D25257" w:rsidRPr="00A77A8D" w:rsidRDefault="00D25257" w:rsidP="00D25257">
            <w:pPr>
              <w:jc w:val="center"/>
              <w:rPr>
                <w:rFonts w:ascii="Segoe UI" w:hAnsi="Segoe UI" w:cs="Segoe UI"/>
              </w:rPr>
            </w:pPr>
            <w:r w:rsidRPr="00A77A8D">
              <w:rPr>
                <w:rFonts w:ascii="Segoe UI" w:hAnsi="Segoe UI" w:cs="Segoe UI"/>
              </w:rPr>
              <w:t>A</w:t>
            </w:r>
          </w:p>
        </w:tc>
        <w:tc>
          <w:tcPr>
            <w:tcW w:w="987" w:type="dxa"/>
            <w:shd w:val="clear" w:color="auto" w:fill="D9D9D9" w:themeFill="background1" w:themeFillShade="D9"/>
          </w:tcPr>
          <w:p w:rsidR="00D25257" w:rsidRPr="00A77A8D" w:rsidRDefault="00D25257" w:rsidP="00D25257">
            <w:pPr>
              <w:jc w:val="center"/>
              <w:rPr>
                <w:rFonts w:ascii="Segoe UI" w:hAnsi="Segoe UI" w:cs="Segoe UI"/>
              </w:rPr>
            </w:pPr>
            <w:r w:rsidRPr="00A77A8D">
              <w:rPr>
                <w:rFonts w:ascii="Segoe UI" w:hAnsi="Segoe UI" w:cs="Segoe UI"/>
              </w:rPr>
              <w:t>B</w:t>
            </w:r>
          </w:p>
        </w:tc>
        <w:tc>
          <w:tcPr>
            <w:tcW w:w="985" w:type="dxa"/>
            <w:shd w:val="clear" w:color="auto" w:fill="D9D9D9" w:themeFill="background1" w:themeFillShade="D9"/>
          </w:tcPr>
          <w:p w:rsidR="00D25257" w:rsidRPr="00A77A8D" w:rsidRDefault="00D25257" w:rsidP="00D25257">
            <w:pPr>
              <w:jc w:val="center"/>
              <w:rPr>
                <w:rFonts w:ascii="Segoe UI" w:hAnsi="Segoe UI" w:cs="Segoe UI"/>
              </w:rPr>
            </w:pPr>
            <w:r w:rsidRPr="00A77A8D">
              <w:rPr>
                <w:rFonts w:ascii="Segoe UI" w:hAnsi="Segoe UI" w:cs="Segoe UI"/>
              </w:rPr>
              <w:t>C</w:t>
            </w:r>
          </w:p>
        </w:tc>
        <w:tc>
          <w:tcPr>
            <w:tcW w:w="987" w:type="dxa"/>
            <w:shd w:val="clear" w:color="auto" w:fill="D9D9D9" w:themeFill="background1" w:themeFillShade="D9"/>
          </w:tcPr>
          <w:p w:rsidR="00D25257" w:rsidRPr="00A77A8D" w:rsidRDefault="00D25257" w:rsidP="00D25257">
            <w:pPr>
              <w:jc w:val="center"/>
              <w:rPr>
                <w:rFonts w:ascii="Segoe UI" w:hAnsi="Segoe UI" w:cs="Segoe UI"/>
              </w:rPr>
            </w:pPr>
            <w:r w:rsidRPr="00A77A8D">
              <w:rPr>
                <w:rFonts w:ascii="Segoe UI" w:hAnsi="Segoe UI" w:cs="Segoe UI"/>
              </w:rPr>
              <w:t>D</w:t>
            </w:r>
          </w:p>
        </w:tc>
        <w:tc>
          <w:tcPr>
            <w:tcW w:w="985" w:type="dxa"/>
            <w:shd w:val="clear" w:color="auto" w:fill="D9D9D9" w:themeFill="background1" w:themeFillShade="D9"/>
          </w:tcPr>
          <w:p w:rsidR="00D25257" w:rsidRPr="00A77A8D" w:rsidRDefault="00D25257" w:rsidP="00D25257">
            <w:pPr>
              <w:jc w:val="center"/>
              <w:rPr>
                <w:rFonts w:ascii="Segoe UI" w:hAnsi="Segoe UI" w:cs="Segoe UI"/>
              </w:rPr>
            </w:pPr>
            <w:r w:rsidRPr="00A77A8D">
              <w:rPr>
                <w:rFonts w:ascii="Segoe UI" w:hAnsi="Segoe UI" w:cs="Segoe UI"/>
              </w:rPr>
              <w:t>E</w:t>
            </w:r>
          </w:p>
        </w:tc>
        <w:tc>
          <w:tcPr>
            <w:tcW w:w="987" w:type="dxa"/>
            <w:shd w:val="clear" w:color="auto" w:fill="D9D9D9" w:themeFill="background1" w:themeFillShade="D9"/>
          </w:tcPr>
          <w:p w:rsidR="00D25257" w:rsidRPr="00A77A8D" w:rsidRDefault="00D25257" w:rsidP="00D25257">
            <w:pPr>
              <w:jc w:val="center"/>
              <w:rPr>
                <w:rFonts w:ascii="Segoe UI" w:hAnsi="Segoe UI" w:cs="Segoe UI"/>
              </w:rPr>
            </w:pPr>
            <w:r w:rsidRPr="00A77A8D">
              <w:rPr>
                <w:rFonts w:ascii="Segoe UI" w:hAnsi="Segoe UI" w:cs="Segoe UI"/>
              </w:rPr>
              <w:t>F</w:t>
            </w:r>
          </w:p>
        </w:tc>
        <w:tc>
          <w:tcPr>
            <w:tcW w:w="1210" w:type="dxa"/>
            <w:shd w:val="clear" w:color="auto" w:fill="D9D9D9" w:themeFill="background1" w:themeFillShade="D9"/>
          </w:tcPr>
          <w:p w:rsidR="00D25257" w:rsidRPr="00A77A8D" w:rsidRDefault="00D25257" w:rsidP="00D25257">
            <w:pPr>
              <w:jc w:val="center"/>
              <w:rPr>
                <w:rFonts w:ascii="Segoe UI" w:hAnsi="Segoe UI" w:cs="Segoe UI"/>
              </w:rPr>
            </w:pPr>
            <w:r w:rsidRPr="00A77A8D">
              <w:rPr>
                <w:rFonts w:ascii="Segoe UI" w:hAnsi="Segoe UI" w:cs="Segoe UI"/>
              </w:rPr>
              <w:t>Collection</w:t>
            </w:r>
          </w:p>
        </w:tc>
      </w:tr>
      <w:tr w:rsidR="00D25257" w:rsidRPr="00A77A8D" w:rsidTr="00D25257">
        <w:trPr>
          <w:trHeight w:val="567"/>
        </w:trPr>
        <w:tc>
          <w:tcPr>
            <w:tcW w:w="9000" w:type="dxa"/>
            <w:gridSpan w:val="2"/>
            <w:shd w:val="clear" w:color="auto" w:fill="D9D9D9" w:themeFill="background1" w:themeFillShade="D9"/>
          </w:tcPr>
          <w:p w:rsidR="00D25257" w:rsidRPr="00A77A8D" w:rsidRDefault="00D25257" w:rsidP="00D25257">
            <w:pPr>
              <w:rPr>
                <w:rFonts w:ascii="Segoe UI" w:hAnsi="Segoe UI" w:cs="Segoe UI"/>
              </w:rPr>
            </w:pPr>
            <w:r w:rsidRPr="00A77A8D">
              <w:rPr>
                <w:rFonts w:ascii="Segoe UI" w:hAnsi="Segoe UI" w:cs="Segoe UI"/>
              </w:rPr>
              <w:t>The pupil can:</w:t>
            </w:r>
          </w:p>
        </w:tc>
        <w:tc>
          <w:tcPr>
            <w:tcW w:w="985" w:type="dxa"/>
            <w:shd w:val="clear" w:color="auto" w:fill="D9D9D9" w:themeFill="background1" w:themeFillShade="D9"/>
          </w:tcPr>
          <w:p w:rsidR="00D25257" w:rsidRPr="00A77A8D" w:rsidRDefault="00D25257" w:rsidP="00D25257">
            <w:pPr>
              <w:jc w:val="center"/>
              <w:rPr>
                <w:rFonts w:ascii="Segoe UI" w:hAnsi="Segoe UI" w:cs="Segoe UI"/>
              </w:rPr>
            </w:pPr>
          </w:p>
        </w:tc>
        <w:tc>
          <w:tcPr>
            <w:tcW w:w="987" w:type="dxa"/>
            <w:shd w:val="clear" w:color="auto" w:fill="D9D9D9" w:themeFill="background1" w:themeFillShade="D9"/>
          </w:tcPr>
          <w:p w:rsidR="00D25257" w:rsidRPr="00A77A8D" w:rsidRDefault="00D25257" w:rsidP="00D25257">
            <w:pPr>
              <w:jc w:val="center"/>
              <w:rPr>
                <w:rFonts w:ascii="Segoe UI" w:hAnsi="Segoe UI" w:cs="Segoe UI"/>
              </w:rPr>
            </w:pPr>
          </w:p>
        </w:tc>
        <w:tc>
          <w:tcPr>
            <w:tcW w:w="985" w:type="dxa"/>
            <w:shd w:val="clear" w:color="auto" w:fill="D9D9D9" w:themeFill="background1" w:themeFillShade="D9"/>
          </w:tcPr>
          <w:p w:rsidR="00D25257" w:rsidRPr="00A77A8D" w:rsidRDefault="00D25257" w:rsidP="00D25257">
            <w:pPr>
              <w:jc w:val="center"/>
              <w:rPr>
                <w:rFonts w:ascii="Segoe UI" w:hAnsi="Segoe UI" w:cs="Segoe UI"/>
              </w:rPr>
            </w:pPr>
          </w:p>
        </w:tc>
        <w:tc>
          <w:tcPr>
            <w:tcW w:w="987" w:type="dxa"/>
            <w:shd w:val="clear" w:color="auto" w:fill="D9D9D9" w:themeFill="background1" w:themeFillShade="D9"/>
          </w:tcPr>
          <w:p w:rsidR="00D25257" w:rsidRPr="00A77A8D" w:rsidRDefault="00D25257" w:rsidP="00D25257">
            <w:pPr>
              <w:jc w:val="center"/>
              <w:rPr>
                <w:rFonts w:ascii="Segoe UI" w:hAnsi="Segoe UI" w:cs="Segoe UI"/>
              </w:rPr>
            </w:pPr>
          </w:p>
        </w:tc>
        <w:tc>
          <w:tcPr>
            <w:tcW w:w="985" w:type="dxa"/>
            <w:shd w:val="clear" w:color="auto" w:fill="D9D9D9" w:themeFill="background1" w:themeFillShade="D9"/>
          </w:tcPr>
          <w:p w:rsidR="00D25257" w:rsidRPr="00A77A8D" w:rsidRDefault="00D25257" w:rsidP="00D25257">
            <w:pPr>
              <w:jc w:val="center"/>
              <w:rPr>
                <w:rFonts w:ascii="Segoe UI" w:hAnsi="Segoe UI" w:cs="Segoe UI"/>
              </w:rPr>
            </w:pPr>
          </w:p>
        </w:tc>
        <w:tc>
          <w:tcPr>
            <w:tcW w:w="987" w:type="dxa"/>
            <w:shd w:val="clear" w:color="auto" w:fill="D9D9D9" w:themeFill="background1" w:themeFillShade="D9"/>
          </w:tcPr>
          <w:p w:rsidR="00D25257" w:rsidRPr="00A77A8D" w:rsidRDefault="00D25257" w:rsidP="00D25257">
            <w:pPr>
              <w:jc w:val="center"/>
              <w:rPr>
                <w:rFonts w:ascii="Segoe UI" w:hAnsi="Segoe UI" w:cs="Segoe UI"/>
              </w:rPr>
            </w:pPr>
          </w:p>
        </w:tc>
        <w:tc>
          <w:tcPr>
            <w:tcW w:w="1210" w:type="dxa"/>
            <w:shd w:val="clear" w:color="auto" w:fill="D9D9D9" w:themeFill="background1" w:themeFillShade="D9"/>
          </w:tcPr>
          <w:p w:rsidR="00D25257" w:rsidRPr="00A77A8D" w:rsidRDefault="00D25257" w:rsidP="00D25257">
            <w:pPr>
              <w:jc w:val="center"/>
              <w:rPr>
                <w:rFonts w:ascii="Segoe UI" w:hAnsi="Segoe UI" w:cs="Segoe UI"/>
              </w:rPr>
            </w:pPr>
          </w:p>
        </w:tc>
      </w:tr>
      <w:tr w:rsidR="00D25257" w:rsidRPr="00A77A8D" w:rsidTr="00D25257">
        <w:trPr>
          <w:trHeight w:val="680"/>
        </w:trPr>
        <w:tc>
          <w:tcPr>
            <w:tcW w:w="9000" w:type="dxa"/>
            <w:gridSpan w:val="2"/>
            <w:shd w:val="clear" w:color="auto" w:fill="FFFFFF" w:themeFill="background1"/>
          </w:tcPr>
          <w:p w:rsidR="00D25257" w:rsidRPr="00A77A8D" w:rsidRDefault="00D25257" w:rsidP="00D25257">
            <w:pPr>
              <w:pStyle w:val="Default"/>
              <w:numPr>
                <w:ilvl w:val="0"/>
                <w:numId w:val="2"/>
              </w:numPr>
              <w:rPr>
                <w:rFonts w:ascii="Segoe UI" w:hAnsi="Segoe UI" w:cs="Segoe UI"/>
                <w:color w:val="auto"/>
                <w:sz w:val="22"/>
                <w:szCs w:val="22"/>
              </w:rPr>
            </w:pPr>
            <w:r w:rsidRPr="00A77A8D">
              <w:rPr>
                <w:rFonts w:ascii="Segoe UI" w:hAnsi="Segoe UI" w:cs="Segoe UI"/>
                <w:color w:val="auto"/>
                <w:sz w:val="22"/>
                <w:szCs w:val="22"/>
              </w:rPr>
              <w:t>The pupil can write effectively for a range of purposes and audiences, drawing on their reading to inform the vocabulary and grammar of their writing</w:t>
            </w: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1210" w:type="dxa"/>
            <w:shd w:val="clear" w:color="auto" w:fill="FFFFFF" w:themeFill="background1"/>
          </w:tcPr>
          <w:p w:rsidR="00D25257" w:rsidRPr="00A77A8D" w:rsidRDefault="00D25257" w:rsidP="00D25257">
            <w:pPr>
              <w:rPr>
                <w:rFonts w:ascii="Segoe UI" w:hAnsi="Segoe UI" w:cs="Segoe UI"/>
              </w:rPr>
            </w:pPr>
          </w:p>
        </w:tc>
      </w:tr>
      <w:tr w:rsidR="00D25257" w:rsidRPr="00A77A8D" w:rsidTr="00D25257">
        <w:trPr>
          <w:trHeight w:val="567"/>
        </w:trPr>
        <w:tc>
          <w:tcPr>
            <w:tcW w:w="9000" w:type="dxa"/>
            <w:gridSpan w:val="2"/>
            <w:shd w:val="clear" w:color="auto" w:fill="FFFFFF" w:themeFill="background1"/>
          </w:tcPr>
          <w:p w:rsidR="00D25257" w:rsidRPr="00A77A8D" w:rsidRDefault="00D25257" w:rsidP="00D25257">
            <w:pPr>
              <w:pStyle w:val="Default"/>
              <w:numPr>
                <w:ilvl w:val="0"/>
                <w:numId w:val="2"/>
              </w:numPr>
              <w:rPr>
                <w:rFonts w:ascii="Segoe UI" w:hAnsi="Segoe UI" w:cs="Segoe UI"/>
                <w:color w:val="auto"/>
                <w:sz w:val="22"/>
                <w:szCs w:val="22"/>
              </w:rPr>
            </w:pPr>
            <w:r w:rsidRPr="00A77A8D">
              <w:rPr>
                <w:rFonts w:ascii="Segoe UI" w:hAnsi="Segoe UI" w:cs="Segoe UI"/>
                <w:color w:val="auto"/>
                <w:sz w:val="22"/>
                <w:szCs w:val="22"/>
              </w:rPr>
              <w:t>Distinguish between the language of speech and writing</w:t>
            </w: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1210" w:type="dxa"/>
            <w:shd w:val="clear" w:color="auto" w:fill="FFFFFF" w:themeFill="background1"/>
          </w:tcPr>
          <w:p w:rsidR="00D25257" w:rsidRPr="00A77A8D" w:rsidRDefault="00D25257" w:rsidP="00D25257">
            <w:pPr>
              <w:rPr>
                <w:rFonts w:ascii="Segoe UI" w:hAnsi="Segoe UI" w:cs="Segoe UI"/>
              </w:rPr>
            </w:pPr>
          </w:p>
        </w:tc>
      </w:tr>
      <w:tr w:rsidR="00D25257" w:rsidRPr="00A77A8D" w:rsidTr="00D25257">
        <w:trPr>
          <w:trHeight w:val="680"/>
        </w:trPr>
        <w:tc>
          <w:tcPr>
            <w:tcW w:w="9000" w:type="dxa"/>
            <w:gridSpan w:val="2"/>
            <w:shd w:val="clear" w:color="auto" w:fill="FFFFFF" w:themeFill="background1"/>
          </w:tcPr>
          <w:p w:rsidR="00D25257" w:rsidRPr="00A77A8D" w:rsidRDefault="00D25257" w:rsidP="00D25257">
            <w:pPr>
              <w:pStyle w:val="Default"/>
              <w:numPr>
                <w:ilvl w:val="0"/>
                <w:numId w:val="2"/>
              </w:numPr>
              <w:rPr>
                <w:rFonts w:ascii="Segoe UI" w:hAnsi="Segoe UI" w:cs="Segoe UI"/>
                <w:color w:val="auto"/>
                <w:sz w:val="22"/>
                <w:szCs w:val="22"/>
              </w:rPr>
            </w:pPr>
            <w:r w:rsidRPr="00A77A8D">
              <w:rPr>
                <w:rFonts w:ascii="Segoe UI" w:hAnsi="Segoe UI" w:cs="Segoe UI"/>
                <w:color w:val="auto"/>
                <w:sz w:val="22"/>
                <w:szCs w:val="22"/>
              </w:rPr>
              <w:t xml:space="preserve">Language choices demonstrate </w:t>
            </w:r>
            <w:r w:rsidRPr="00A77A8D">
              <w:rPr>
                <w:rFonts w:ascii="Segoe UI" w:hAnsi="Segoe UI" w:cs="Segoe UI"/>
                <w:b/>
                <w:color w:val="auto"/>
                <w:sz w:val="22"/>
                <w:szCs w:val="22"/>
              </w:rPr>
              <w:t>some</w:t>
            </w:r>
            <w:r w:rsidRPr="00A77A8D">
              <w:rPr>
                <w:rFonts w:ascii="Segoe UI" w:hAnsi="Segoe UI" w:cs="Segoe UI"/>
                <w:color w:val="auto"/>
                <w:sz w:val="22"/>
                <w:szCs w:val="22"/>
              </w:rPr>
              <w:t xml:space="preserve"> awareness of audience in terms of formality and/or informality.</w:t>
            </w: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1210" w:type="dxa"/>
            <w:shd w:val="clear" w:color="auto" w:fill="FFFFFF" w:themeFill="background1"/>
          </w:tcPr>
          <w:p w:rsidR="00D25257" w:rsidRPr="00A77A8D" w:rsidRDefault="00D25257" w:rsidP="00D25257">
            <w:pPr>
              <w:rPr>
                <w:rFonts w:ascii="Segoe UI" w:hAnsi="Segoe UI" w:cs="Segoe UI"/>
              </w:rPr>
            </w:pPr>
          </w:p>
        </w:tc>
      </w:tr>
      <w:tr w:rsidR="00D25257" w:rsidRPr="00A77A8D" w:rsidTr="00D25257">
        <w:trPr>
          <w:trHeight w:val="567"/>
        </w:trPr>
        <w:tc>
          <w:tcPr>
            <w:tcW w:w="4417" w:type="dxa"/>
            <w:vMerge w:val="restart"/>
            <w:shd w:val="clear" w:color="auto" w:fill="FFFFFF" w:themeFill="background1"/>
          </w:tcPr>
          <w:p w:rsidR="00D25257" w:rsidRPr="00A77A8D" w:rsidRDefault="00D25257" w:rsidP="00D25257">
            <w:pPr>
              <w:pStyle w:val="ListParagraph"/>
              <w:numPr>
                <w:ilvl w:val="0"/>
                <w:numId w:val="2"/>
              </w:numPr>
              <w:spacing w:after="0" w:line="240" w:lineRule="auto"/>
              <w:rPr>
                <w:rFonts w:ascii="Segoe UI" w:hAnsi="Segoe UI" w:cs="Segoe UI"/>
              </w:rPr>
            </w:pPr>
            <w:r w:rsidRPr="00A77A8D">
              <w:rPr>
                <w:rFonts w:ascii="Segoe UI" w:hAnsi="Segoe UI" w:cs="Segoe UI"/>
              </w:rPr>
              <w:t>Use the range of punctuation taught, correctly.</w:t>
            </w:r>
          </w:p>
        </w:tc>
        <w:tc>
          <w:tcPr>
            <w:tcW w:w="4583" w:type="dxa"/>
            <w:shd w:val="clear" w:color="auto" w:fill="FFFFFF" w:themeFill="background1"/>
          </w:tcPr>
          <w:p w:rsidR="00D25257" w:rsidRPr="00A77A8D" w:rsidRDefault="00D25257" w:rsidP="00D25257">
            <w:pPr>
              <w:rPr>
                <w:rFonts w:ascii="Segoe UI" w:hAnsi="Segoe UI" w:cs="Segoe UI"/>
              </w:rPr>
            </w:pPr>
            <w:r w:rsidRPr="00A77A8D">
              <w:rPr>
                <w:rFonts w:ascii="Segoe UI" w:hAnsi="Segoe UI" w:cs="Segoe UI"/>
              </w:rPr>
              <w:t>Full stops</w:t>
            </w: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1210" w:type="dxa"/>
            <w:vMerge w:val="restart"/>
            <w:shd w:val="clear" w:color="auto" w:fill="FFFFFF" w:themeFill="background1"/>
          </w:tcPr>
          <w:p w:rsidR="00D25257" w:rsidRPr="00A77A8D" w:rsidRDefault="00D25257" w:rsidP="00D25257">
            <w:pPr>
              <w:rPr>
                <w:rFonts w:ascii="Segoe UI" w:hAnsi="Segoe UI" w:cs="Segoe UI"/>
              </w:rPr>
            </w:pPr>
          </w:p>
        </w:tc>
      </w:tr>
      <w:tr w:rsidR="00D25257" w:rsidRPr="00A77A8D" w:rsidTr="00D25257">
        <w:trPr>
          <w:trHeight w:val="567"/>
        </w:trPr>
        <w:tc>
          <w:tcPr>
            <w:tcW w:w="4417" w:type="dxa"/>
            <w:vMerge/>
            <w:shd w:val="clear" w:color="auto" w:fill="FFFFFF" w:themeFill="background1"/>
          </w:tcPr>
          <w:p w:rsidR="00D25257" w:rsidRPr="00A77A8D" w:rsidRDefault="00D25257" w:rsidP="00D25257">
            <w:pPr>
              <w:pStyle w:val="ListParagraph"/>
              <w:numPr>
                <w:ilvl w:val="0"/>
                <w:numId w:val="2"/>
              </w:numPr>
              <w:spacing w:after="0" w:line="240" w:lineRule="auto"/>
              <w:rPr>
                <w:rFonts w:ascii="Segoe UI" w:hAnsi="Segoe UI" w:cs="Segoe UI"/>
              </w:rPr>
            </w:pPr>
          </w:p>
        </w:tc>
        <w:tc>
          <w:tcPr>
            <w:tcW w:w="4583" w:type="dxa"/>
            <w:shd w:val="clear" w:color="auto" w:fill="FFFFFF" w:themeFill="background1"/>
          </w:tcPr>
          <w:p w:rsidR="00D25257" w:rsidRPr="00A77A8D" w:rsidRDefault="00D25257" w:rsidP="00D25257">
            <w:pPr>
              <w:rPr>
                <w:rFonts w:ascii="Segoe UI" w:hAnsi="Segoe UI" w:cs="Segoe UI"/>
              </w:rPr>
            </w:pPr>
            <w:r w:rsidRPr="00A77A8D">
              <w:rPr>
                <w:rFonts w:ascii="Segoe UI" w:hAnsi="Segoe UI" w:cs="Segoe UI"/>
              </w:rPr>
              <w:t>Capital letters</w:t>
            </w: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1210" w:type="dxa"/>
            <w:vMerge/>
            <w:shd w:val="clear" w:color="auto" w:fill="FFFFFF" w:themeFill="background1"/>
          </w:tcPr>
          <w:p w:rsidR="00D25257" w:rsidRPr="00A77A8D" w:rsidRDefault="00D25257" w:rsidP="00D25257">
            <w:pPr>
              <w:rPr>
                <w:rFonts w:ascii="Segoe UI" w:hAnsi="Segoe UI" w:cs="Segoe UI"/>
              </w:rPr>
            </w:pPr>
          </w:p>
        </w:tc>
      </w:tr>
      <w:tr w:rsidR="00D25257" w:rsidRPr="00A77A8D" w:rsidTr="00D25257">
        <w:trPr>
          <w:trHeight w:val="567"/>
        </w:trPr>
        <w:tc>
          <w:tcPr>
            <w:tcW w:w="4417" w:type="dxa"/>
            <w:vMerge/>
            <w:shd w:val="clear" w:color="auto" w:fill="FFFFFF" w:themeFill="background1"/>
          </w:tcPr>
          <w:p w:rsidR="00D25257" w:rsidRPr="00A77A8D" w:rsidRDefault="00D25257" w:rsidP="00D25257">
            <w:pPr>
              <w:pStyle w:val="ListParagraph"/>
              <w:numPr>
                <w:ilvl w:val="0"/>
                <w:numId w:val="2"/>
              </w:numPr>
              <w:spacing w:after="0" w:line="240" w:lineRule="auto"/>
              <w:rPr>
                <w:rFonts w:ascii="Segoe UI" w:hAnsi="Segoe UI" w:cs="Segoe UI"/>
              </w:rPr>
            </w:pPr>
          </w:p>
        </w:tc>
        <w:tc>
          <w:tcPr>
            <w:tcW w:w="4583" w:type="dxa"/>
            <w:shd w:val="clear" w:color="auto" w:fill="FFFFFF" w:themeFill="background1"/>
          </w:tcPr>
          <w:p w:rsidR="00D25257" w:rsidRPr="00A77A8D" w:rsidRDefault="00D25257" w:rsidP="00D25257">
            <w:pPr>
              <w:rPr>
                <w:rFonts w:ascii="Segoe UI" w:hAnsi="Segoe UI" w:cs="Segoe UI"/>
              </w:rPr>
            </w:pPr>
            <w:r w:rsidRPr="00A77A8D">
              <w:rPr>
                <w:rFonts w:ascii="Segoe UI" w:hAnsi="Segoe UI" w:cs="Segoe UI"/>
              </w:rPr>
              <w:t>Exclamation mark</w:t>
            </w: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1210" w:type="dxa"/>
            <w:vMerge/>
            <w:shd w:val="clear" w:color="auto" w:fill="FFFFFF" w:themeFill="background1"/>
          </w:tcPr>
          <w:p w:rsidR="00D25257" w:rsidRPr="00A77A8D" w:rsidRDefault="00D25257" w:rsidP="00D25257">
            <w:pPr>
              <w:rPr>
                <w:rFonts w:ascii="Segoe UI" w:hAnsi="Segoe UI" w:cs="Segoe UI"/>
              </w:rPr>
            </w:pPr>
          </w:p>
        </w:tc>
      </w:tr>
      <w:tr w:rsidR="00D25257" w:rsidRPr="00A77A8D" w:rsidTr="00D25257">
        <w:trPr>
          <w:trHeight w:val="567"/>
        </w:trPr>
        <w:tc>
          <w:tcPr>
            <w:tcW w:w="4417" w:type="dxa"/>
            <w:vMerge/>
            <w:shd w:val="clear" w:color="auto" w:fill="FFFFFF" w:themeFill="background1"/>
          </w:tcPr>
          <w:p w:rsidR="00D25257" w:rsidRPr="00A77A8D" w:rsidRDefault="00D25257" w:rsidP="00D25257">
            <w:pPr>
              <w:pStyle w:val="ListParagraph"/>
              <w:numPr>
                <w:ilvl w:val="0"/>
                <w:numId w:val="2"/>
              </w:numPr>
              <w:spacing w:after="0" w:line="240" w:lineRule="auto"/>
              <w:rPr>
                <w:rFonts w:ascii="Segoe UI" w:hAnsi="Segoe UI" w:cs="Segoe UI"/>
              </w:rPr>
            </w:pPr>
          </w:p>
        </w:tc>
        <w:tc>
          <w:tcPr>
            <w:tcW w:w="4583" w:type="dxa"/>
            <w:shd w:val="clear" w:color="auto" w:fill="FFFFFF" w:themeFill="background1"/>
          </w:tcPr>
          <w:p w:rsidR="00D25257" w:rsidRPr="00A77A8D" w:rsidRDefault="00D25257" w:rsidP="00D25257">
            <w:pPr>
              <w:rPr>
                <w:rFonts w:ascii="Segoe UI" w:hAnsi="Segoe UI" w:cs="Segoe UI"/>
              </w:rPr>
            </w:pPr>
            <w:r w:rsidRPr="00A77A8D">
              <w:rPr>
                <w:rFonts w:ascii="Segoe UI" w:hAnsi="Segoe UI" w:cs="Segoe UI"/>
              </w:rPr>
              <w:t>Question mark</w:t>
            </w: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1210" w:type="dxa"/>
            <w:vMerge/>
            <w:shd w:val="clear" w:color="auto" w:fill="FFFFFF" w:themeFill="background1"/>
          </w:tcPr>
          <w:p w:rsidR="00D25257" w:rsidRPr="00A77A8D" w:rsidRDefault="00D25257" w:rsidP="00D25257">
            <w:pPr>
              <w:rPr>
                <w:rFonts w:ascii="Segoe UI" w:hAnsi="Segoe UI" w:cs="Segoe UI"/>
              </w:rPr>
            </w:pPr>
          </w:p>
        </w:tc>
      </w:tr>
      <w:tr w:rsidR="00D25257" w:rsidRPr="00A77A8D" w:rsidTr="00D25257">
        <w:trPr>
          <w:trHeight w:val="567"/>
        </w:trPr>
        <w:tc>
          <w:tcPr>
            <w:tcW w:w="4417" w:type="dxa"/>
            <w:vMerge/>
            <w:shd w:val="clear" w:color="auto" w:fill="FFFFFF" w:themeFill="background1"/>
          </w:tcPr>
          <w:p w:rsidR="00D25257" w:rsidRPr="00A77A8D" w:rsidRDefault="00D25257" w:rsidP="00D25257">
            <w:pPr>
              <w:pStyle w:val="ListParagraph"/>
              <w:numPr>
                <w:ilvl w:val="0"/>
                <w:numId w:val="2"/>
              </w:numPr>
              <w:spacing w:after="0" w:line="240" w:lineRule="auto"/>
              <w:rPr>
                <w:rFonts w:ascii="Segoe UI" w:hAnsi="Segoe UI" w:cs="Segoe UI"/>
              </w:rPr>
            </w:pPr>
          </w:p>
        </w:tc>
        <w:tc>
          <w:tcPr>
            <w:tcW w:w="4583" w:type="dxa"/>
            <w:shd w:val="clear" w:color="auto" w:fill="FFFFFF" w:themeFill="background1"/>
          </w:tcPr>
          <w:p w:rsidR="00D25257" w:rsidRPr="00A77A8D" w:rsidRDefault="00D25257" w:rsidP="00D25257">
            <w:pPr>
              <w:rPr>
                <w:rFonts w:ascii="Segoe UI" w:hAnsi="Segoe UI" w:cs="Segoe UI"/>
              </w:rPr>
            </w:pPr>
            <w:r w:rsidRPr="00A77A8D">
              <w:rPr>
                <w:rFonts w:ascii="Segoe UI" w:hAnsi="Segoe UI" w:cs="Segoe UI"/>
              </w:rPr>
              <w:t>Apostrophes for singular and plural possession</w:t>
            </w: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1210" w:type="dxa"/>
            <w:vMerge/>
            <w:shd w:val="clear" w:color="auto" w:fill="FFFFFF" w:themeFill="background1"/>
          </w:tcPr>
          <w:p w:rsidR="00D25257" w:rsidRPr="00A77A8D" w:rsidRDefault="00D25257" w:rsidP="00D25257">
            <w:pPr>
              <w:rPr>
                <w:rFonts w:ascii="Segoe UI" w:hAnsi="Segoe UI" w:cs="Segoe UI"/>
              </w:rPr>
            </w:pPr>
          </w:p>
        </w:tc>
      </w:tr>
      <w:tr w:rsidR="00D25257" w:rsidRPr="00A77A8D" w:rsidTr="00D25257">
        <w:trPr>
          <w:trHeight w:val="567"/>
        </w:trPr>
        <w:tc>
          <w:tcPr>
            <w:tcW w:w="4417" w:type="dxa"/>
            <w:vMerge/>
            <w:shd w:val="clear" w:color="auto" w:fill="FFFFFF" w:themeFill="background1"/>
          </w:tcPr>
          <w:p w:rsidR="00D25257" w:rsidRPr="00A77A8D" w:rsidRDefault="00D25257" w:rsidP="00D25257">
            <w:pPr>
              <w:rPr>
                <w:rFonts w:ascii="Segoe UI" w:hAnsi="Segoe UI" w:cs="Segoe UI"/>
              </w:rPr>
            </w:pPr>
          </w:p>
        </w:tc>
        <w:tc>
          <w:tcPr>
            <w:tcW w:w="4583" w:type="dxa"/>
            <w:shd w:val="clear" w:color="auto" w:fill="FFFFFF" w:themeFill="background1"/>
          </w:tcPr>
          <w:p w:rsidR="00D25257" w:rsidRPr="00A77A8D" w:rsidRDefault="00D25257" w:rsidP="00D25257">
            <w:pPr>
              <w:rPr>
                <w:rFonts w:ascii="Segoe UI" w:hAnsi="Segoe UI" w:cs="Segoe UI"/>
              </w:rPr>
            </w:pPr>
            <w:r w:rsidRPr="00A77A8D">
              <w:rPr>
                <w:rFonts w:ascii="Segoe UI" w:hAnsi="Segoe UI" w:cs="Segoe UI"/>
              </w:rPr>
              <w:t xml:space="preserve">Inverted commas </w:t>
            </w: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1210" w:type="dxa"/>
            <w:vMerge/>
            <w:shd w:val="clear" w:color="auto" w:fill="FFFFFF" w:themeFill="background1"/>
          </w:tcPr>
          <w:p w:rsidR="00D25257" w:rsidRPr="00A77A8D" w:rsidRDefault="00D25257" w:rsidP="00D25257">
            <w:pPr>
              <w:rPr>
                <w:rFonts w:ascii="Segoe UI" w:hAnsi="Segoe UI" w:cs="Segoe UI"/>
              </w:rPr>
            </w:pPr>
          </w:p>
        </w:tc>
      </w:tr>
      <w:tr w:rsidR="00D25257" w:rsidRPr="00A77A8D" w:rsidTr="00D25257">
        <w:trPr>
          <w:trHeight w:val="567"/>
        </w:trPr>
        <w:tc>
          <w:tcPr>
            <w:tcW w:w="4417" w:type="dxa"/>
            <w:vMerge/>
            <w:shd w:val="clear" w:color="auto" w:fill="FFFFFF" w:themeFill="background1"/>
          </w:tcPr>
          <w:p w:rsidR="00D25257" w:rsidRPr="00A77A8D" w:rsidRDefault="00D25257" w:rsidP="00D25257">
            <w:pPr>
              <w:rPr>
                <w:rFonts w:ascii="Segoe UI" w:hAnsi="Segoe UI" w:cs="Segoe UI"/>
              </w:rPr>
            </w:pPr>
          </w:p>
        </w:tc>
        <w:tc>
          <w:tcPr>
            <w:tcW w:w="4583" w:type="dxa"/>
            <w:shd w:val="clear" w:color="auto" w:fill="FFFFFF" w:themeFill="background1"/>
          </w:tcPr>
          <w:p w:rsidR="00D25257" w:rsidRPr="00A77A8D" w:rsidRDefault="00D25257" w:rsidP="00D25257">
            <w:pPr>
              <w:rPr>
                <w:rFonts w:ascii="Segoe UI" w:hAnsi="Segoe UI" w:cs="Segoe UI"/>
              </w:rPr>
            </w:pPr>
            <w:r w:rsidRPr="00A77A8D">
              <w:rPr>
                <w:rFonts w:ascii="Segoe UI" w:hAnsi="Segoe UI" w:cs="Segoe UI"/>
              </w:rPr>
              <w:t>Commas used to mark fronted adverbials and in a list</w:t>
            </w: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985" w:type="dxa"/>
            <w:shd w:val="clear" w:color="auto" w:fill="FFFFFF" w:themeFill="background1"/>
          </w:tcPr>
          <w:p w:rsidR="00D25257" w:rsidRPr="00A77A8D" w:rsidRDefault="00D25257" w:rsidP="00D25257">
            <w:pPr>
              <w:rPr>
                <w:rFonts w:ascii="Segoe UI" w:hAnsi="Segoe UI" w:cs="Segoe UI"/>
              </w:rPr>
            </w:pPr>
          </w:p>
        </w:tc>
        <w:tc>
          <w:tcPr>
            <w:tcW w:w="987" w:type="dxa"/>
            <w:shd w:val="clear" w:color="auto" w:fill="FFFFFF" w:themeFill="background1"/>
          </w:tcPr>
          <w:p w:rsidR="00D25257" w:rsidRPr="00A77A8D" w:rsidRDefault="00D25257" w:rsidP="00D25257">
            <w:pPr>
              <w:rPr>
                <w:rFonts w:ascii="Segoe UI" w:hAnsi="Segoe UI" w:cs="Segoe UI"/>
              </w:rPr>
            </w:pPr>
          </w:p>
        </w:tc>
        <w:tc>
          <w:tcPr>
            <w:tcW w:w="1210" w:type="dxa"/>
            <w:vMerge/>
            <w:shd w:val="clear" w:color="auto" w:fill="FFFFFF" w:themeFill="background1"/>
          </w:tcPr>
          <w:p w:rsidR="00D25257" w:rsidRPr="00A77A8D" w:rsidRDefault="00D25257" w:rsidP="00D25257">
            <w:pPr>
              <w:rPr>
                <w:rFonts w:ascii="Segoe UI" w:hAnsi="Segoe UI" w:cs="Segoe UI"/>
              </w:rPr>
            </w:pPr>
          </w:p>
        </w:tc>
      </w:tr>
    </w:tbl>
    <w:p w:rsidR="00D25257" w:rsidRDefault="00D25257" w:rsidP="004365D4">
      <w:pPr>
        <w:rPr>
          <w:b/>
          <w:sz w:val="28"/>
          <w:szCs w:val="28"/>
        </w:rPr>
      </w:pPr>
    </w:p>
    <w:p w:rsidR="00D25257" w:rsidRDefault="00D25257" w:rsidP="004365D4">
      <w:pPr>
        <w:rPr>
          <w:b/>
          <w:sz w:val="28"/>
          <w:szCs w:val="28"/>
        </w:rPr>
      </w:pPr>
    </w:p>
    <w:p w:rsidR="00D25257" w:rsidRDefault="00D25257" w:rsidP="004365D4">
      <w:pPr>
        <w:rPr>
          <w:b/>
          <w:sz w:val="28"/>
          <w:szCs w:val="28"/>
        </w:rPr>
      </w:pPr>
    </w:p>
    <w:p w:rsidR="00D25257" w:rsidRDefault="00D25257" w:rsidP="004365D4">
      <w:pPr>
        <w:rPr>
          <w:b/>
          <w:sz w:val="28"/>
          <w:szCs w:val="28"/>
        </w:rPr>
      </w:pPr>
    </w:p>
    <w:p w:rsidR="00D25257" w:rsidRDefault="00D25257" w:rsidP="004365D4">
      <w:pPr>
        <w:rPr>
          <w:b/>
          <w:sz w:val="28"/>
          <w:szCs w:val="28"/>
        </w:rPr>
      </w:pPr>
    </w:p>
    <w:p w:rsidR="004365D4" w:rsidRDefault="004365D4" w:rsidP="004365D4">
      <w:pPr>
        <w:rPr>
          <w:b/>
          <w:sz w:val="28"/>
          <w:szCs w:val="28"/>
        </w:rPr>
      </w:pPr>
      <w:r>
        <w:rPr>
          <w:b/>
          <w:sz w:val="28"/>
          <w:szCs w:val="28"/>
        </w:rPr>
        <w:t>Year 5</w:t>
      </w:r>
      <w:r>
        <w:rPr>
          <w:b/>
          <w:noProof/>
          <w:sz w:val="28"/>
          <w:szCs w:val="28"/>
          <w:lang w:eastAsia="en-GB"/>
        </w:rPr>
        <w:drawing>
          <wp:inline distT="0" distB="0" distL="0" distR="0">
            <wp:extent cx="9766300" cy="6011899"/>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C47F5D.tmp"/>
                    <pic:cNvPicPr/>
                  </pic:nvPicPr>
                  <pic:blipFill>
                    <a:blip r:embed="rId16">
                      <a:extLst>
                        <a:ext uri="{28A0092B-C50C-407E-A947-70E740481C1C}">
                          <a14:useLocalDpi xmlns:a14="http://schemas.microsoft.com/office/drawing/2010/main" val="0"/>
                        </a:ext>
                      </a:extLst>
                    </a:blip>
                    <a:stretch>
                      <a:fillRect/>
                    </a:stretch>
                  </pic:blipFill>
                  <pic:spPr>
                    <a:xfrm>
                      <a:off x="0" y="0"/>
                      <a:ext cx="9772235" cy="6015552"/>
                    </a:xfrm>
                    <a:prstGeom prst="rect">
                      <a:avLst/>
                    </a:prstGeom>
                  </pic:spPr>
                </pic:pic>
              </a:graphicData>
            </a:graphic>
          </wp:inline>
        </w:drawing>
      </w:r>
    </w:p>
    <w:p w:rsidR="004365D4" w:rsidRDefault="004365D4" w:rsidP="004365D4">
      <w:pPr>
        <w:rPr>
          <w:b/>
          <w:sz w:val="28"/>
          <w:szCs w:val="28"/>
        </w:rPr>
      </w:pPr>
      <w:r>
        <w:rPr>
          <w:b/>
          <w:noProof/>
          <w:sz w:val="28"/>
          <w:szCs w:val="28"/>
          <w:lang w:eastAsia="en-GB"/>
        </w:rPr>
        <w:lastRenderedPageBreak/>
        <w:drawing>
          <wp:inline distT="0" distB="0" distL="0" distR="0">
            <wp:extent cx="9779000" cy="62922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C4B8B8.tmp"/>
                    <pic:cNvPicPr/>
                  </pic:nvPicPr>
                  <pic:blipFill>
                    <a:blip r:embed="rId17">
                      <a:extLst>
                        <a:ext uri="{28A0092B-C50C-407E-A947-70E740481C1C}">
                          <a14:useLocalDpi xmlns:a14="http://schemas.microsoft.com/office/drawing/2010/main" val="0"/>
                        </a:ext>
                      </a:extLst>
                    </a:blip>
                    <a:stretch>
                      <a:fillRect/>
                    </a:stretch>
                  </pic:blipFill>
                  <pic:spPr>
                    <a:xfrm>
                      <a:off x="0" y="0"/>
                      <a:ext cx="9783700" cy="6295316"/>
                    </a:xfrm>
                    <a:prstGeom prst="rect">
                      <a:avLst/>
                    </a:prstGeom>
                  </pic:spPr>
                </pic:pic>
              </a:graphicData>
            </a:graphic>
          </wp:inline>
        </w:drawing>
      </w:r>
    </w:p>
    <w:p w:rsidR="004365D4" w:rsidRDefault="004365D4" w:rsidP="004365D4">
      <w:pPr>
        <w:rPr>
          <w:b/>
          <w:sz w:val="28"/>
          <w:szCs w:val="28"/>
        </w:rPr>
      </w:pPr>
    </w:p>
    <w:p w:rsidR="00003ECB" w:rsidRDefault="00003ECB" w:rsidP="00003ECB">
      <w:pPr>
        <w:spacing w:before="104"/>
        <w:ind w:left="106"/>
        <w:rPr>
          <w:b/>
          <w:sz w:val="28"/>
        </w:rPr>
      </w:pPr>
      <w:r>
        <w:rPr>
          <w:b/>
          <w:color w:val="292526"/>
          <w:spacing w:val="1"/>
          <w:w w:val="98"/>
          <w:sz w:val="28"/>
        </w:rPr>
        <w:lastRenderedPageBreak/>
        <w:t>(Band 13-14 in the Birmingham language and literacy toolkit)</w:t>
      </w:r>
    </w:p>
    <w:tbl>
      <w:tblPr>
        <w:tblStyle w:val="TableGrid"/>
        <w:tblW w:w="16126" w:type="dxa"/>
        <w:tblInd w:w="-370" w:type="dxa"/>
        <w:tblLayout w:type="fixed"/>
        <w:tblLook w:val="04A0" w:firstRow="1" w:lastRow="0" w:firstColumn="1" w:lastColumn="0" w:noHBand="0" w:noVBand="1"/>
      </w:tblPr>
      <w:tblGrid>
        <w:gridCol w:w="4500"/>
        <w:gridCol w:w="4500"/>
        <w:gridCol w:w="985"/>
        <w:gridCol w:w="987"/>
        <w:gridCol w:w="985"/>
        <w:gridCol w:w="987"/>
        <w:gridCol w:w="985"/>
        <w:gridCol w:w="987"/>
        <w:gridCol w:w="1210"/>
      </w:tblGrid>
      <w:tr w:rsidR="00D25257" w:rsidRPr="005A5F7C" w:rsidTr="00D25257">
        <w:trPr>
          <w:trHeight w:val="567"/>
        </w:trPr>
        <w:tc>
          <w:tcPr>
            <w:tcW w:w="16126" w:type="dxa"/>
            <w:gridSpan w:val="9"/>
            <w:shd w:val="clear" w:color="auto" w:fill="7030A0"/>
          </w:tcPr>
          <w:p w:rsidR="00D25257" w:rsidRPr="005A5F7C" w:rsidRDefault="00D25257" w:rsidP="00D25257">
            <w:pPr>
              <w:pStyle w:val="Default"/>
              <w:jc w:val="center"/>
              <w:rPr>
                <w:rFonts w:ascii="Segoe UI" w:hAnsi="Segoe UI" w:cs="Segoe UI"/>
                <w:color w:val="FFFFFF" w:themeColor="background1"/>
                <w:sz w:val="28"/>
                <w:szCs w:val="20"/>
              </w:rPr>
            </w:pPr>
            <w:r w:rsidRPr="005A5F7C">
              <w:rPr>
                <w:rFonts w:ascii="Segoe UI" w:hAnsi="Segoe UI" w:cs="Segoe UI"/>
                <w:b/>
                <w:bCs/>
                <w:color w:val="FFFFFF" w:themeColor="background1"/>
                <w:sz w:val="28"/>
                <w:szCs w:val="20"/>
              </w:rPr>
              <w:t>End of Year 5 Non-Statutory Assessment – WTS</w:t>
            </w:r>
          </w:p>
        </w:tc>
      </w:tr>
      <w:tr w:rsidR="00D25257" w:rsidRPr="005A5F7C" w:rsidTr="00D25257">
        <w:trPr>
          <w:trHeight w:val="454"/>
        </w:trPr>
        <w:tc>
          <w:tcPr>
            <w:tcW w:w="9000" w:type="dxa"/>
            <w:gridSpan w:val="2"/>
            <w:shd w:val="clear" w:color="auto" w:fill="D9D9D9" w:themeFill="background1" w:themeFillShade="D9"/>
          </w:tcPr>
          <w:p w:rsidR="00D25257" w:rsidRPr="005A5F7C" w:rsidRDefault="00D25257" w:rsidP="00D25257">
            <w:pPr>
              <w:rPr>
                <w:rFonts w:ascii="Segoe UI" w:hAnsi="Segoe UI" w:cs="Segoe UI"/>
              </w:rPr>
            </w:pPr>
            <w:r w:rsidRPr="005A5F7C">
              <w:rPr>
                <w:rFonts w:ascii="Segoe UI" w:hAnsi="Segoe UI" w:cs="Segoe UI"/>
              </w:rPr>
              <w:t xml:space="preserve">Name: </w:t>
            </w:r>
          </w:p>
        </w:tc>
        <w:tc>
          <w:tcPr>
            <w:tcW w:w="985" w:type="dxa"/>
            <w:shd w:val="clear" w:color="auto" w:fill="D9D9D9" w:themeFill="background1" w:themeFillShade="D9"/>
          </w:tcPr>
          <w:p w:rsidR="00D25257" w:rsidRPr="005A5F7C" w:rsidRDefault="00D25257" w:rsidP="00D25257">
            <w:pPr>
              <w:jc w:val="center"/>
              <w:rPr>
                <w:rFonts w:ascii="Segoe UI" w:hAnsi="Segoe UI" w:cs="Segoe UI"/>
              </w:rPr>
            </w:pPr>
            <w:r w:rsidRPr="005A5F7C">
              <w:rPr>
                <w:rFonts w:ascii="Segoe UI" w:hAnsi="Segoe UI" w:cs="Segoe UI"/>
              </w:rPr>
              <w:t>A</w:t>
            </w:r>
          </w:p>
        </w:tc>
        <w:tc>
          <w:tcPr>
            <w:tcW w:w="987" w:type="dxa"/>
            <w:shd w:val="clear" w:color="auto" w:fill="D9D9D9" w:themeFill="background1" w:themeFillShade="D9"/>
          </w:tcPr>
          <w:p w:rsidR="00D25257" w:rsidRPr="005A5F7C" w:rsidRDefault="00D25257" w:rsidP="00D25257">
            <w:pPr>
              <w:jc w:val="center"/>
              <w:rPr>
                <w:rFonts w:ascii="Segoe UI" w:hAnsi="Segoe UI" w:cs="Segoe UI"/>
              </w:rPr>
            </w:pPr>
            <w:r w:rsidRPr="005A5F7C">
              <w:rPr>
                <w:rFonts w:ascii="Segoe UI" w:hAnsi="Segoe UI" w:cs="Segoe UI"/>
              </w:rPr>
              <w:t>B</w:t>
            </w:r>
          </w:p>
        </w:tc>
        <w:tc>
          <w:tcPr>
            <w:tcW w:w="985" w:type="dxa"/>
            <w:shd w:val="clear" w:color="auto" w:fill="D9D9D9" w:themeFill="background1" w:themeFillShade="D9"/>
          </w:tcPr>
          <w:p w:rsidR="00D25257" w:rsidRPr="005A5F7C" w:rsidRDefault="00D25257" w:rsidP="00D25257">
            <w:pPr>
              <w:jc w:val="center"/>
              <w:rPr>
                <w:rFonts w:ascii="Segoe UI" w:hAnsi="Segoe UI" w:cs="Segoe UI"/>
              </w:rPr>
            </w:pPr>
            <w:r w:rsidRPr="005A5F7C">
              <w:rPr>
                <w:rFonts w:ascii="Segoe UI" w:hAnsi="Segoe UI" w:cs="Segoe UI"/>
              </w:rPr>
              <w:t>C</w:t>
            </w:r>
          </w:p>
        </w:tc>
        <w:tc>
          <w:tcPr>
            <w:tcW w:w="987" w:type="dxa"/>
            <w:shd w:val="clear" w:color="auto" w:fill="D9D9D9" w:themeFill="background1" w:themeFillShade="D9"/>
          </w:tcPr>
          <w:p w:rsidR="00D25257" w:rsidRPr="005A5F7C" w:rsidRDefault="00D25257" w:rsidP="00D25257">
            <w:pPr>
              <w:jc w:val="center"/>
              <w:rPr>
                <w:rFonts w:ascii="Segoe UI" w:hAnsi="Segoe UI" w:cs="Segoe UI"/>
              </w:rPr>
            </w:pPr>
            <w:r w:rsidRPr="005A5F7C">
              <w:rPr>
                <w:rFonts w:ascii="Segoe UI" w:hAnsi="Segoe UI" w:cs="Segoe UI"/>
              </w:rPr>
              <w:t>D</w:t>
            </w:r>
          </w:p>
        </w:tc>
        <w:tc>
          <w:tcPr>
            <w:tcW w:w="985" w:type="dxa"/>
            <w:shd w:val="clear" w:color="auto" w:fill="D9D9D9" w:themeFill="background1" w:themeFillShade="D9"/>
          </w:tcPr>
          <w:p w:rsidR="00D25257" w:rsidRPr="005A5F7C" w:rsidRDefault="00D25257" w:rsidP="00D25257">
            <w:pPr>
              <w:jc w:val="center"/>
              <w:rPr>
                <w:rFonts w:ascii="Segoe UI" w:hAnsi="Segoe UI" w:cs="Segoe UI"/>
              </w:rPr>
            </w:pPr>
            <w:r w:rsidRPr="005A5F7C">
              <w:rPr>
                <w:rFonts w:ascii="Segoe UI" w:hAnsi="Segoe UI" w:cs="Segoe UI"/>
              </w:rPr>
              <w:t>E</w:t>
            </w:r>
          </w:p>
        </w:tc>
        <w:tc>
          <w:tcPr>
            <w:tcW w:w="987" w:type="dxa"/>
            <w:shd w:val="clear" w:color="auto" w:fill="D9D9D9" w:themeFill="background1" w:themeFillShade="D9"/>
          </w:tcPr>
          <w:p w:rsidR="00D25257" w:rsidRPr="005A5F7C" w:rsidRDefault="00D25257" w:rsidP="00D25257">
            <w:pPr>
              <w:jc w:val="center"/>
              <w:rPr>
                <w:rFonts w:ascii="Segoe UI" w:hAnsi="Segoe UI" w:cs="Segoe UI"/>
              </w:rPr>
            </w:pPr>
            <w:r w:rsidRPr="005A5F7C">
              <w:rPr>
                <w:rFonts w:ascii="Segoe UI" w:hAnsi="Segoe UI" w:cs="Segoe UI"/>
              </w:rPr>
              <w:t>F</w:t>
            </w:r>
          </w:p>
        </w:tc>
        <w:tc>
          <w:tcPr>
            <w:tcW w:w="1210" w:type="dxa"/>
            <w:shd w:val="clear" w:color="auto" w:fill="D9D9D9" w:themeFill="background1" w:themeFillShade="D9"/>
          </w:tcPr>
          <w:p w:rsidR="00D25257" w:rsidRPr="005A5F7C" w:rsidRDefault="00D25257" w:rsidP="00D25257">
            <w:pPr>
              <w:jc w:val="center"/>
              <w:rPr>
                <w:rFonts w:ascii="Segoe UI" w:hAnsi="Segoe UI" w:cs="Segoe UI"/>
              </w:rPr>
            </w:pPr>
            <w:r w:rsidRPr="005A5F7C">
              <w:rPr>
                <w:rFonts w:ascii="Segoe UI" w:hAnsi="Segoe UI" w:cs="Segoe UI"/>
              </w:rPr>
              <w:t>Collection</w:t>
            </w:r>
          </w:p>
        </w:tc>
      </w:tr>
      <w:tr w:rsidR="00D25257" w:rsidRPr="005A5F7C" w:rsidTr="00D25257">
        <w:trPr>
          <w:trHeight w:val="454"/>
        </w:trPr>
        <w:tc>
          <w:tcPr>
            <w:tcW w:w="9000" w:type="dxa"/>
            <w:gridSpan w:val="2"/>
            <w:shd w:val="clear" w:color="auto" w:fill="D9D9D9" w:themeFill="background1" w:themeFillShade="D9"/>
          </w:tcPr>
          <w:p w:rsidR="00D25257" w:rsidRPr="005A5F7C" w:rsidRDefault="00D25257" w:rsidP="00D25257">
            <w:pPr>
              <w:pStyle w:val="Default"/>
              <w:rPr>
                <w:rFonts w:ascii="Segoe UI" w:hAnsi="Segoe UI" w:cs="Segoe UI"/>
                <w:sz w:val="22"/>
                <w:szCs w:val="22"/>
              </w:rPr>
            </w:pPr>
            <w:r w:rsidRPr="005A5F7C">
              <w:rPr>
                <w:rFonts w:ascii="Segoe UI" w:hAnsi="Segoe UI" w:cs="Segoe UI"/>
                <w:b/>
                <w:bCs/>
                <w:sz w:val="22"/>
                <w:szCs w:val="22"/>
              </w:rPr>
              <w:t>The pupil can:</w:t>
            </w:r>
          </w:p>
        </w:tc>
        <w:tc>
          <w:tcPr>
            <w:tcW w:w="985" w:type="dxa"/>
            <w:shd w:val="clear" w:color="auto" w:fill="D9D9D9" w:themeFill="background1" w:themeFillShade="D9"/>
          </w:tcPr>
          <w:p w:rsidR="00D25257" w:rsidRPr="005A5F7C" w:rsidRDefault="00D25257" w:rsidP="00D25257">
            <w:pPr>
              <w:rPr>
                <w:rFonts w:ascii="Segoe UI" w:hAnsi="Segoe UI" w:cs="Segoe UI"/>
              </w:rPr>
            </w:pPr>
          </w:p>
        </w:tc>
        <w:tc>
          <w:tcPr>
            <w:tcW w:w="987" w:type="dxa"/>
            <w:shd w:val="clear" w:color="auto" w:fill="D9D9D9" w:themeFill="background1" w:themeFillShade="D9"/>
          </w:tcPr>
          <w:p w:rsidR="00D25257" w:rsidRPr="005A5F7C" w:rsidRDefault="00D25257" w:rsidP="00D25257">
            <w:pPr>
              <w:rPr>
                <w:rFonts w:ascii="Segoe UI" w:hAnsi="Segoe UI" w:cs="Segoe UI"/>
              </w:rPr>
            </w:pPr>
          </w:p>
        </w:tc>
        <w:tc>
          <w:tcPr>
            <w:tcW w:w="985" w:type="dxa"/>
            <w:shd w:val="clear" w:color="auto" w:fill="D9D9D9" w:themeFill="background1" w:themeFillShade="D9"/>
          </w:tcPr>
          <w:p w:rsidR="00D25257" w:rsidRPr="005A5F7C" w:rsidRDefault="00D25257" w:rsidP="00D25257">
            <w:pPr>
              <w:rPr>
                <w:rFonts w:ascii="Segoe UI" w:hAnsi="Segoe UI" w:cs="Segoe UI"/>
              </w:rPr>
            </w:pPr>
          </w:p>
        </w:tc>
        <w:tc>
          <w:tcPr>
            <w:tcW w:w="987" w:type="dxa"/>
            <w:shd w:val="clear" w:color="auto" w:fill="D9D9D9" w:themeFill="background1" w:themeFillShade="D9"/>
          </w:tcPr>
          <w:p w:rsidR="00D25257" w:rsidRPr="005A5F7C" w:rsidRDefault="00D25257" w:rsidP="00D25257">
            <w:pPr>
              <w:rPr>
                <w:rFonts w:ascii="Segoe UI" w:hAnsi="Segoe UI" w:cs="Segoe UI"/>
              </w:rPr>
            </w:pPr>
          </w:p>
        </w:tc>
        <w:tc>
          <w:tcPr>
            <w:tcW w:w="985" w:type="dxa"/>
            <w:shd w:val="clear" w:color="auto" w:fill="D9D9D9" w:themeFill="background1" w:themeFillShade="D9"/>
          </w:tcPr>
          <w:p w:rsidR="00D25257" w:rsidRPr="005A5F7C" w:rsidRDefault="00D25257" w:rsidP="00D25257">
            <w:pPr>
              <w:rPr>
                <w:rFonts w:ascii="Segoe UI" w:hAnsi="Segoe UI" w:cs="Segoe UI"/>
              </w:rPr>
            </w:pPr>
          </w:p>
        </w:tc>
        <w:tc>
          <w:tcPr>
            <w:tcW w:w="987" w:type="dxa"/>
            <w:shd w:val="clear" w:color="auto" w:fill="D9D9D9" w:themeFill="background1" w:themeFillShade="D9"/>
          </w:tcPr>
          <w:p w:rsidR="00D25257" w:rsidRPr="005A5F7C" w:rsidRDefault="00D25257" w:rsidP="00D25257">
            <w:pPr>
              <w:rPr>
                <w:rFonts w:ascii="Segoe UI" w:hAnsi="Segoe UI" w:cs="Segoe UI"/>
              </w:rPr>
            </w:pPr>
          </w:p>
        </w:tc>
        <w:tc>
          <w:tcPr>
            <w:tcW w:w="1210" w:type="dxa"/>
            <w:shd w:val="clear" w:color="auto" w:fill="D9D9D9" w:themeFill="background1" w:themeFillShade="D9"/>
          </w:tcPr>
          <w:p w:rsidR="00D25257" w:rsidRPr="005A5F7C" w:rsidRDefault="00D25257" w:rsidP="00D25257">
            <w:pPr>
              <w:rPr>
                <w:rFonts w:ascii="Segoe UI" w:hAnsi="Segoe UI" w:cs="Segoe UI"/>
              </w:rPr>
            </w:pPr>
          </w:p>
        </w:tc>
      </w:tr>
      <w:tr w:rsidR="00D25257" w:rsidRPr="005A5F7C" w:rsidTr="00D25257">
        <w:trPr>
          <w:trHeight w:val="20"/>
        </w:trPr>
        <w:tc>
          <w:tcPr>
            <w:tcW w:w="9000" w:type="dxa"/>
            <w:gridSpan w:val="2"/>
          </w:tcPr>
          <w:p w:rsidR="00D25257" w:rsidRPr="005A5F7C" w:rsidRDefault="00D25257" w:rsidP="00D25257">
            <w:pPr>
              <w:pStyle w:val="Default"/>
              <w:numPr>
                <w:ilvl w:val="0"/>
                <w:numId w:val="2"/>
              </w:numPr>
              <w:rPr>
                <w:rFonts w:ascii="Segoe UI" w:hAnsi="Segoe UI" w:cs="Segoe UI"/>
                <w:color w:val="auto"/>
                <w:sz w:val="22"/>
                <w:szCs w:val="22"/>
              </w:rPr>
            </w:pPr>
            <w:r w:rsidRPr="005A5F7C">
              <w:rPr>
                <w:rFonts w:ascii="Segoe UI" w:hAnsi="Segoe UI" w:cs="Segoe UI"/>
                <w:color w:val="auto"/>
                <w:sz w:val="22"/>
                <w:szCs w:val="22"/>
              </w:rPr>
              <w:t>The pupil can write for a range of purposes with appropriate use of scaffolds.</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tcPr>
          <w:p w:rsidR="00D25257" w:rsidRPr="005A5F7C" w:rsidRDefault="00D25257" w:rsidP="00D25257">
            <w:pPr>
              <w:rPr>
                <w:rFonts w:ascii="Segoe UI" w:hAnsi="Segoe UI" w:cs="Segoe UI"/>
              </w:rPr>
            </w:pPr>
          </w:p>
        </w:tc>
      </w:tr>
      <w:tr w:rsidR="00D25257" w:rsidRPr="005A5F7C" w:rsidTr="00D25257">
        <w:trPr>
          <w:trHeight w:val="20"/>
        </w:trPr>
        <w:tc>
          <w:tcPr>
            <w:tcW w:w="9000" w:type="dxa"/>
            <w:gridSpan w:val="2"/>
          </w:tcPr>
          <w:p w:rsidR="00D25257" w:rsidRPr="005A5F7C" w:rsidRDefault="00D25257" w:rsidP="00D25257">
            <w:pPr>
              <w:pStyle w:val="Default"/>
              <w:numPr>
                <w:ilvl w:val="0"/>
                <w:numId w:val="2"/>
              </w:numPr>
              <w:rPr>
                <w:rFonts w:ascii="Segoe UI" w:hAnsi="Segoe UI" w:cs="Segoe UI"/>
                <w:b/>
                <w:color w:val="auto"/>
                <w:sz w:val="22"/>
                <w:szCs w:val="22"/>
              </w:rPr>
            </w:pPr>
            <w:r w:rsidRPr="005A5F7C">
              <w:rPr>
                <w:rFonts w:ascii="Segoe UI" w:hAnsi="Segoe UI" w:cs="Segoe UI"/>
                <w:color w:val="auto"/>
                <w:sz w:val="22"/>
                <w:szCs w:val="22"/>
              </w:rPr>
              <w:t>Features of text type or genre are appropriate for task e.g. layout, verb form and formality.</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tcPr>
          <w:p w:rsidR="00D25257" w:rsidRPr="005A5F7C" w:rsidRDefault="00D25257" w:rsidP="00D25257">
            <w:pPr>
              <w:rPr>
                <w:rFonts w:ascii="Segoe UI" w:hAnsi="Segoe UI" w:cs="Segoe UI"/>
              </w:rPr>
            </w:pPr>
          </w:p>
        </w:tc>
      </w:tr>
      <w:tr w:rsidR="00D25257" w:rsidRPr="005A5F7C" w:rsidTr="00D25257">
        <w:trPr>
          <w:trHeight w:val="20"/>
        </w:trPr>
        <w:tc>
          <w:tcPr>
            <w:tcW w:w="9000" w:type="dxa"/>
            <w:gridSpan w:val="2"/>
          </w:tcPr>
          <w:p w:rsidR="00D25257" w:rsidRPr="005A5F7C" w:rsidRDefault="00D25257" w:rsidP="00D25257">
            <w:pPr>
              <w:pStyle w:val="Default"/>
              <w:numPr>
                <w:ilvl w:val="0"/>
                <w:numId w:val="2"/>
              </w:numPr>
              <w:rPr>
                <w:rFonts w:ascii="Segoe UI" w:hAnsi="Segoe UI" w:cs="Segoe UI"/>
                <w:color w:val="auto"/>
                <w:sz w:val="22"/>
                <w:szCs w:val="22"/>
              </w:rPr>
            </w:pPr>
            <w:r w:rsidRPr="005A5F7C">
              <w:rPr>
                <w:rFonts w:ascii="Segoe UI" w:hAnsi="Segoe UI" w:cs="Segoe UI"/>
                <w:b/>
                <w:color w:val="auto"/>
                <w:sz w:val="22"/>
                <w:szCs w:val="22"/>
              </w:rPr>
              <w:t>Some</w:t>
            </w:r>
            <w:r w:rsidRPr="005A5F7C">
              <w:rPr>
                <w:rFonts w:ascii="Segoe UI" w:hAnsi="Segoe UI" w:cs="Segoe UI"/>
                <w:color w:val="auto"/>
                <w:sz w:val="22"/>
                <w:szCs w:val="22"/>
              </w:rPr>
              <w:t xml:space="preserve"> use of dialogue to convey character.</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tcPr>
          <w:p w:rsidR="00D25257" w:rsidRPr="005A5F7C" w:rsidRDefault="00D25257" w:rsidP="00D25257">
            <w:pPr>
              <w:rPr>
                <w:rFonts w:ascii="Segoe UI" w:hAnsi="Segoe UI" w:cs="Segoe UI"/>
              </w:rPr>
            </w:pPr>
          </w:p>
        </w:tc>
      </w:tr>
      <w:tr w:rsidR="00D25257" w:rsidRPr="005A5F7C" w:rsidTr="00D25257">
        <w:trPr>
          <w:trHeight w:val="20"/>
        </w:trPr>
        <w:tc>
          <w:tcPr>
            <w:tcW w:w="9000" w:type="dxa"/>
            <w:gridSpan w:val="2"/>
          </w:tcPr>
          <w:p w:rsidR="00D25257" w:rsidRPr="005A5F7C" w:rsidRDefault="00D25257" w:rsidP="00D25257">
            <w:pPr>
              <w:pStyle w:val="Default"/>
              <w:numPr>
                <w:ilvl w:val="0"/>
                <w:numId w:val="2"/>
              </w:numPr>
              <w:rPr>
                <w:rFonts w:ascii="Segoe UI" w:hAnsi="Segoe UI" w:cs="Segoe UI"/>
                <w:color w:val="auto"/>
                <w:sz w:val="22"/>
                <w:szCs w:val="22"/>
              </w:rPr>
            </w:pPr>
            <w:r w:rsidRPr="005A5F7C">
              <w:rPr>
                <w:rFonts w:ascii="Segoe UI" w:hAnsi="Segoe UI" w:cs="Segoe UI"/>
                <w:color w:val="auto"/>
                <w:sz w:val="22"/>
                <w:szCs w:val="22"/>
              </w:rPr>
              <w:t>Use paragraphs to organise ideas around a theme.</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tcPr>
          <w:p w:rsidR="00D25257" w:rsidRPr="005A5F7C" w:rsidRDefault="00D25257" w:rsidP="00D25257">
            <w:pPr>
              <w:rPr>
                <w:rFonts w:ascii="Segoe UI" w:hAnsi="Segoe UI" w:cs="Segoe UI"/>
              </w:rPr>
            </w:pPr>
          </w:p>
        </w:tc>
      </w:tr>
      <w:tr w:rsidR="00D25257" w:rsidRPr="005A5F7C" w:rsidTr="00D25257">
        <w:trPr>
          <w:trHeight w:val="20"/>
        </w:trPr>
        <w:tc>
          <w:tcPr>
            <w:tcW w:w="9000" w:type="dxa"/>
            <w:gridSpan w:val="2"/>
          </w:tcPr>
          <w:p w:rsidR="00D25257" w:rsidRPr="005A5F7C" w:rsidRDefault="00D25257" w:rsidP="00D25257">
            <w:pPr>
              <w:pStyle w:val="Default"/>
              <w:numPr>
                <w:ilvl w:val="0"/>
                <w:numId w:val="2"/>
              </w:numPr>
              <w:rPr>
                <w:rFonts w:ascii="Segoe UI" w:hAnsi="Segoe UI" w:cs="Segoe UI"/>
                <w:color w:val="auto"/>
                <w:sz w:val="22"/>
                <w:szCs w:val="22"/>
              </w:rPr>
            </w:pPr>
            <w:r w:rsidRPr="005A5F7C">
              <w:rPr>
                <w:rFonts w:ascii="Segoe UI" w:hAnsi="Segoe UI" w:cs="Segoe UI"/>
                <w:color w:val="auto"/>
                <w:sz w:val="22"/>
                <w:szCs w:val="22"/>
              </w:rPr>
              <w:t>Headings and sub-headings aid presentation where appropriate.</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tcPr>
          <w:p w:rsidR="00D25257" w:rsidRPr="005A5F7C" w:rsidRDefault="00D25257" w:rsidP="00D25257">
            <w:pPr>
              <w:rPr>
                <w:rFonts w:ascii="Segoe UI" w:hAnsi="Segoe UI" w:cs="Segoe UI"/>
              </w:rPr>
            </w:pPr>
          </w:p>
        </w:tc>
      </w:tr>
      <w:tr w:rsidR="00D25257" w:rsidRPr="005A5F7C" w:rsidTr="00D25257">
        <w:trPr>
          <w:trHeight w:val="20"/>
        </w:trPr>
        <w:tc>
          <w:tcPr>
            <w:tcW w:w="9000" w:type="dxa"/>
            <w:gridSpan w:val="2"/>
          </w:tcPr>
          <w:p w:rsidR="00D25257" w:rsidRPr="005A5F7C" w:rsidRDefault="00D25257" w:rsidP="00D25257">
            <w:pPr>
              <w:pStyle w:val="Default"/>
              <w:numPr>
                <w:ilvl w:val="0"/>
                <w:numId w:val="2"/>
              </w:numPr>
              <w:rPr>
                <w:rFonts w:ascii="Segoe UI" w:hAnsi="Segoe UI" w:cs="Segoe UI"/>
                <w:color w:val="auto"/>
                <w:sz w:val="22"/>
                <w:szCs w:val="22"/>
              </w:rPr>
            </w:pPr>
            <w:r w:rsidRPr="005A5F7C">
              <w:rPr>
                <w:rFonts w:ascii="Segoe UI" w:hAnsi="Segoe UI" w:cs="Segoe UI"/>
                <w:color w:val="auto"/>
                <w:sz w:val="22"/>
                <w:szCs w:val="22"/>
              </w:rPr>
              <w:t>Use of fronted adverbials and pronoun referencing to link within and between paragraphs.</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tcPr>
          <w:p w:rsidR="00D25257" w:rsidRPr="005A5F7C" w:rsidRDefault="00D25257" w:rsidP="00D25257">
            <w:pPr>
              <w:rPr>
                <w:rFonts w:ascii="Segoe UI" w:hAnsi="Segoe UI" w:cs="Segoe UI"/>
              </w:rPr>
            </w:pPr>
          </w:p>
        </w:tc>
      </w:tr>
      <w:tr w:rsidR="00D25257" w:rsidRPr="005A5F7C" w:rsidTr="00D25257">
        <w:trPr>
          <w:trHeight w:val="20"/>
        </w:trPr>
        <w:tc>
          <w:tcPr>
            <w:tcW w:w="9000" w:type="dxa"/>
            <w:gridSpan w:val="2"/>
          </w:tcPr>
          <w:p w:rsidR="00D25257" w:rsidRPr="005A5F7C" w:rsidRDefault="00D25257" w:rsidP="00D25257">
            <w:pPr>
              <w:pStyle w:val="Default"/>
              <w:numPr>
                <w:ilvl w:val="0"/>
                <w:numId w:val="2"/>
              </w:numPr>
              <w:rPr>
                <w:rFonts w:ascii="Segoe UI" w:hAnsi="Segoe UI" w:cs="Segoe UI"/>
                <w:color w:val="auto"/>
                <w:sz w:val="22"/>
                <w:szCs w:val="22"/>
              </w:rPr>
            </w:pPr>
            <w:r w:rsidRPr="005A5F7C">
              <w:rPr>
                <w:rFonts w:ascii="Segoe UI" w:hAnsi="Segoe UI" w:cs="Segoe UI"/>
                <w:color w:val="auto"/>
                <w:sz w:val="22"/>
                <w:szCs w:val="22"/>
              </w:rPr>
              <w:t>Variation of sentence structure through a range of openings (Fronted adverbials, subject reference and speech).</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tcPr>
          <w:p w:rsidR="00D25257" w:rsidRPr="005A5F7C" w:rsidRDefault="00D25257" w:rsidP="00D25257">
            <w:pPr>
              <w:rPr>
                <w:rFonts w:ascii="Segoe UI" w:hAnsi="Segoe UI" w:cs="Segoe UI"/>
              </w:rPr>
            </w:pPr>
          </w:p>
        </w:tc>
      </w:tr>
      <w:tr w:rsidR="00D25257" w:rsidRPr="005A5F7C" w:rsidTr="00D25257">
        <w:trPr>
          <w:trHeight w:val="20"/>
        </w:trPr>
        <w:tc>
          <w:tcPr>
            <w:tcW w:w="9000" w:type="dxa"/>
            <w:gridSpan w:val="2"/>
          </w:tcPr>
          <w:p w:rsidR="00D25257" w:rsidRPr="005A5F7C" w:rsidRDefault="00D25257" w:rsidP="00D25257">
            <w:pPr>
              <w:pStyle w:val="Default"/>
              <w:numPr>
                <w:ilvl w:val="0"/>
                <w:numId w:val="2"/>
              </w:numPr>
              <w:rPr>
                <w:rFonts w:ascii="Segoe UI" w:hAnsi="Segoe UI" w:cs="Segoe UI"/>
                <w:color w:val="auto"/>
                <w:sz w:val="22"/>
                <w:szCs w:val="22"/>
              </w:rPr>
            </w:pPr>
            <w:r w:rsidRPr="005A5F7C">
              <w:rPr>
                <w:rFonts w:ascii="Segoe UI" w:hAnsi="Segoe UI" w:cs="Segoe UI"/>
                <w:color w:val="auto"/>
                <w:sz w:val="22"/>
                <w:szCs w:val="22"/>
              </w:rPr>
              <w:t>Using a range of conjunctions (Subordinating and co-ordinating) to join sentences with more than one clause.</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tcPr>
          <w:p w:rsidR="00D25257" w:rsidRPr="005A5F7C" w:rsidRDefault="00D25257" w:rsidP="00D25257">
            <w:pPr>
              <w:rPr>
                <w:rFonts w:ascii="Segoe UI" w:hAnsi="Segoe UI" w:cs="Segoe UI"/>
              </w:rPr>
            </w:pPr>
          </w:p>
        </w:tc>
      </w:tr>
      <w:tr w:rsidR="00D25257" w:rsidRPr="005A5F7C" w:rsidTr="00D25257">
        <w:trPr>
          <w:trHeight w:val="20"/>
        </w:trPr>
        <w:tc>
          <w:tcPr>
            <w:tcW w:w="9000" w:type="dxa"/>
            <w:gridSpan w:val="2"/>
          </w:tcPr>
          <w:p w:rsidR="00D25257" w:rsidRPr="005A5F7C" w:rsidRDefault="00D25257" w:rsidP="00D25257">
            <w:pPr>
              <w:pStyle w:val="ListParagraph"/>
              <w:numPr>
                <w:ilvl w:val="0"/>
                <w:numId w:val="2"/>
              </w:numPr>
              <w:spacing w:after="0" w:line="240" w:lineRule="auto"/>
              <w:rPr>
                <w:rFonts w:ascii="Segoe UI" w:hAnsi="Segoe UI" w:cs="Segoe UI"/>
              </w:rPr>
            </w:pPr>
            <w:r w:rsidRPr="005A5F7C">
              <w:rPr>
                <w:rFonts w:ascii="Segoe UI" w:hAnsi="Segoe UI" w:cs="Segoe UI"/>
              </w:rPr>
              <w:t xml:space="preserve">Using different verb forms which are </w:t>
            </w:r>
            <w:r w:rsidRPr="005A5F7C">
              <w:rPr>
                <w:rFonts w:ascii="Segoe UI" w:hAnsi="Segoe UI" w:cs="Segoe UI"/>
                <w:b/>
              </w:rPr>
              <w:t>mostly</w:t>
            </w:r>
            <w:r w:rsidRPr="005A5F7C">
              <w:rPr>
                <w:rFonts w:ascii="Segoe UI" w:hAnsi="Segoe UI" w:cs="Segoe UI"/>
              </w:rPr>
              <w:t xml:space="preserve"> accurate (present and past progressive, present perfect and </w:t>
            </w:r>
            <w:proofErr w:type="spellStart"/>
            <w:r w:rsidRPr="005A5F7C">
              <w:rPr>
                <w:rFonts w:ascii="Segoe UI" w:hAnsi="Segoe UI" w:cs="Segoe UI"/>
              </w:rPr>
              <w:t>ing</w:t>
            </w:r>
            <w:proofErr w:type="spellEnd"/>
            <w:r w:rsidRPr="005A5F7C">
              <w:rPr>
                <w:rFonts w:ascii="Segoe UI" w:hAnsi="Segoe UI" w:cs="Segoe UI"/>
              </w:rPr>
              <w:t xml:space="preserve"> verbs).</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tcPr>
          <w:p w:rsidR="00D25257" w:rsidRPr="005A5F7C" w:rsidRDefault="00D25257" w:rsidP="00D25257">
            <w:pPr>
              <w:rPr>
                <w:rFonts w:ascii="Segoe UI" w:hAnsi="Segoe UI" w:cs="Segoe UI"/>
              </w:rPr>
            </w:pPr>
          </w:p>
        </w:tc>
      </w:tr>
      <w:tr w:rsidR="00D25257" w:rsidRPr="005A5F7C" w:rsidTr="00D25257">
        <w:trPr>
          <w:trHeight w:val="20"/>
        </w:trPr>
        <w:tc>
          <w:tcPr>
            <w:tcW w:w="4500" w:type="dxa"/>
            <w:vMerge w:val="restart"/>
          </w:tcPr>
          <w:p w:rsidR="00D25257" w:rsidRPr="005A5F7C" w:rsidRDefault="00D25257" w:rsidP="00D25257">
            <w:pPr>
              <w:pStyle w:val="ListParagraph"/>
              <w:widowControl w:val="0"/>
              <w:numPr>
                <w:ilvl w:val="0"/>
                <w:numId w:val="2"/>
              </w:numPr>
              <w:autoSpaceDE w:val="0"/>
              <w:autoSpaceDN w:val="0"/>
              <w:adjustRightInd w:val="0"/>
              <w:spacing w:after="0" w:line="240" w:lineRule="auto"/>
              <w:rPr>
                <w:rFonts w:ascii="Segoe UI" w:hAnsi="Segoe UI" w:cs="Segoe UI"/>
                <w:u w:val="single"/>
              </w:rPr>
            </w:pPr>
            <w:r w:rsidRPr="005A5F7C">
              <w:rPr>
                <w:rFonts w:ascii="Segoe UI" w:hAnsi="Segoe UI" w:cs="Segoe UI"/>
              </w:rPr>
              <w:t xml:space="preserve">Use capital letters, full stops, </w:t>
            </w:r>
            <w:proofErr w:type="gramStart"/>
            <w:r w:rsidRPr="005A5F7C">
              <w:rPr>
                <w:rFonts w:ascii="Segoe UI" w:hAnsi="Segoe UI" w:cs="Segoe UI"/>
              </w:rPr>
              <w:t>question</w:t>
            </w:r>
            <w:proofErr w:type="gramEnd"/>
            <w:r w:rsidRPr="005A5F7C">
              <w:rPr>
                <w:rFonts w:ascii="Segoe UI" w:hAnsi="Segoe UI" w:cs="Segoe UI"/>
              </w:rPr>
              <w:t xml:space="preserve"> marks, commas for lists and apostrophes for contraction </w:t>
            </w:r>
            <w:r w:rsidRPr="005A5F7C">
              <w:rPr>
                <w:rFonts w:ascii="Segoe UI" w:hAnsi="Segoe UI" w:cs="Segoe UI"/>
                <w:b/>
              </w:rPr>
              <w:t>mainly</w:t>
            </w:r>
            <w:r w:rsidRPr="005A5F7C">
              <w:rPr>
                <w:rFonts w:ascii="Segoe UI" w:hAnsi="Segoe UI" w:cs="Segoe UI"/>
              </w:rPr>
              <w:t xml:space="preserve"> correctly.</w:t>
            </w:r>
          </w:p>
        </w:tc>
        <w:tc>
          <w:tcPr>
            <w:tcW w:w="4500" w:type="dxa"/>
          </w:tcPr>
          <w:p w:rsidR="00D25257" w:rsidRPr="005A5F7C" w:rsidRDefault="00D25257" w:rsidP="00D25257">
            <w:pPr>
              <w:rPr>
                <w:rFonts w:ascii="Segoe UI" w:hAnsi="Segoe UI" w:cs="Segoe UI"/>
              </w:rPr>
            </w:pPr>
            <w:r w:rsidRPr="005A5F7C">
              <w:rPr>
                <w:rFonts w:ascii="Segoe UI" w:hAnsi="Segoe UI" w:cs="Segoe UI"/>
              </w:rPr>
              <w:t>Capital letters</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vMerge w:val="restart"/>
          </w:tcPr>
          <w:p w:rsidR="00D25257" w:rsidRPr="005A5F7C" w:rsidRDefault="00D25257" w:rsidP="00D25257">
            <w:pPr>
              <w:rPr>
                <w:rFonts w:ascii="Segoe UI" w:hAnsi="Segoe UI" w:cs="Segoe UI"/>
              </w:rPr>
            </w:pPr>
          </w:p>
        </w:tc>
      </w:tr>
      <w:tr w:rsidR="00D25257" w:rsidRPr="005A5F7C" w:rsidTr="00D25257">
        <w:trPr>
          <w:trHeight w:val="20"/>
        </w:trPr>
        <w:tc>
          <w:tcPr>
            <w:tcW w:w="4500" w:type="dxa"/>
            <w:vMerge/>
          </w:tcPr>
          <w:p w:rsidR="00D25257" w:rsidRPr="005A5F7C" w:rsidRDefault="00D25257" w:rsidP="00D25257">
            <w:pPr>
              <w:widowControl w:val="0"/>
              <w:autoSpaceDE w:val="0"/>
              <w:autoSpaceDN w:val="0"/>
              <w:adjustRightInd w:val="0"/>
              <w:ind w:left="720"/>
              <w:rPr>
                <w:rFonts w:ascii="Segoe UI" w:hAnsi="Segoe UI" w:cs="Segoe UI"/>
                <w:u w:val="single"/>
              </w:rPr>
            </w:pPr>
          </w:p>
        </w:tc>
        <w:tc>
          <w:tcPr>
            <w:tcW w:w="4500" w:type="dxa"/>
          </w:tcPr>
          <w:p w:rsidR="00D25257" w:rsidRPr="005A5F7C" w:rsidRDefault="00D25257" w:rsidP="00D25257">
            <w:pPr>
              <w:rPr>
                <w:rFonts w:ascii="Segoe UI" w:hAnsi="Segoe UI" w:cs="Segoe UI"/>
              </w:rPr>
            </w:pPr>
            <w:r w:rsidRPr="005A5F7C">
              <w:rPr>
                <w:rFonts w:ascii="Segoe UI" w:hAnsi="Segoe UI" w:cs="Segoe UI"/>
              </w:rPr>
              <w:t>Full stops</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vMerge/>
          </w:tcPr>
          <w:p w:rsidR="00D25257" w:rsidRPr="005A5F7C" w:rsidRDefault="00D25257" w:rsidP="00D25257">
            <w:pPr>
              <w:rPr>
                <w:rFonts w:ascii="Segoe UI" w:hAnsi="Segoe UI" w:cs="Segoe UI"/>
              </w:rPr>
            </w:pPr>
          </w:p>
        </w:tc>
      </w:tr>
      <w:tr w:rsidR="00D25257" w:rsidRPr="005A5F7C" w:rsidTr="00D25257">
        <w:trPr>
          <w:trHeight w:val="20"/>
        </w:trPr>
        <w:tc>
          <w:tcPr>
            <w:tcW w:w="4500" w:type="dxa"/>
            <w:vMerge/>
          </w:tcPr>
          <w:p w:rsidR="00D25257" w:rsidRPr="005A5F7C" w:rsidRDefault="00D25257" w:rsidP="00D25257">
            <w:pPr>
              <w:widowControl w:val="0"/>
              <w:autoSpaceDE w:val="0"/>
              <w:autoSpaceDN w:val="0"/>
              <w:adjustRightInd w:val="0"/>
              <w:ind w:left="720"/>
              <w:rPr>
                <w:rFonts w:ascii="Segoe UI" w:hAnsi="Segoe UI" w:cs="Segoe UI"/>
                <w:u w:val="single"/>
              </w:rPr>
            </w:pPr>
          </w:p>
        </w:tc>
        <w:tc>
          <w:tcPr>
            <w:tcW w:w="4500" w:type="dxa"/>
          </w:tcPr>
          <w:p w:rsidR="00D25257" w:rsidRPr="005A5F7C" w:rsidRDefault="00D25257" w:rsidP="00D25257">
            <w:pPr>
              <w:rPr>
                <w:rFonts w:ascii="Segoe UI" w:hAnsi="Segoe UI" w:cs="Segoe UI"/>
              </w:rPr>
            </w:pPr>
            <w:r w:rsidRPr="005A5F7C">
              <w:rPr>
                <w:rFonts w:ascii="Segoe UI" w:hAnsi="Segoe UI" w:cs="Segoe UI"/>
              </w:rPr>
              <w:t>Question marks</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vMerge/>
          </w:tcPr>
          <w:p w:rsidR="00D25257" w:rsidRPr="005A5F7C" w:rsidRDefault="00D25257" w:rsidP="00D25257">
            <w:pPr>
              <w:rPr>
                <w:rFonts w:ascii="Segoe UI" w:hAnsi="Segoe UI" w:cs="Segoe UI"/>
              </w:rPr>
            </w:pPr>
          </w:p>
        </w:tc>
      </w:tr>
      <w:tr w:rsidR="00D25257" w:rsidRPr="005A5F7C" w:rsidTr="00D25257">
        <w:trPr>
          <w:trHeight w:val="20"/>
        </w:trPr>
        <w:tc>
          <w:tcPr>
            <w:tcW w:w="4500" w:type="dxa"/>
            <w:vMerge/>
          </w:tcPr>
          <w:p w:rsidR="00D25257" w:rsidRPr="005A5F7C" w:rsidRDefault="00D25257" w:rsidP="00D25257">
            <w:pPr>
              <w:widowControl w:val="0"/>
              <w:autoSpaceDE w:val="0"/>
              <w:autoSpaceDN w:val="0"/>
              <w:adjustRightInd w:val="0"/>
              <w:ind w:left="720"/>
              <w:rPr>
                <w:rFonts w:ascii="Segoe UI" w:hAnsi="Segoe UI" w:cs="Segoe UI"/>
                <w:u w:val="single"/>
              </w:rPr>
            </w:pPr>
          </w:p>
        </w:tc>
        <w:tc>
          <w:tcPr>
            <w:tcW w:w="4500" w:type="dxa"/>
          </w:tcPr>
          <w:p w:rsidR="00D25257" w:rsidRPr="005A5F7C" w:rsidRDefault="00D25257" w:rsidP="00D25257">
            <w:pPr>
              <w:rPr>
                <w:rFonts w:ascii="Segoe UI" w:hAnsi="Segoe UI" w:cs="Segoe UI"/>
              </w:rPr>
            </w:pPr>
            <w:r w:rsidRPr="005A5F7C">
              <w:rPr>
                <w:rFonts w:ascii="Segoe UI" w:hAnsi="Segoe UI" w:cs="Segoe UI"/>
              </w:rPr>
              <w:t>Commas for lists</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vMerge/>
          </w:tcPr>
          <w:p w:rsidR="00D25257" w:rsidRPr="005A5F7C" w:rsidRDefault="00D25257" w:rsidP="00D25257">
            <w:pPr>
              <w:rPr>
                <w:rFonts w:ascii="Segoe UI" w:hAnsi="Segoe UI" w:cs="Segoe UI"/>
              </w:rPr>
            </w:pPr>
          </w:p>
        </w:tc>
      </w:tr>
      <w:tr w:rsidR="00D25257" w:rsidRPr="005A5F7C" w:rsidTr="00D25257">
        <w:trPr>
          <w:trHeight w:val="20"/>
        </w:trPr>
        <w:tc>
          <w:tcPr>
            <w:tcW w:w="4500" w:type="dxa"/>
            <w:vMerge/>
          </w:tcPr>
          <w:p w:rsidR="00D25257" w:rsidRPr="005A5F7C" w:rsidRDefault="00D25257" w:rsidP="00D25257">
            <w:pPr>
              <w:widowControl w:val="0"/>
              <w:autoSpaceDE w:val="0"/>
              <w:autoSpaceDN w:val="0"/>
              <w:adjustRightInd w:val="0"/>
              <w:ind w:left="720"/>
              <w:rPr>
                <w:rFonts w:ascii="Segoe UI" w:hAnsi="Segoe UI" w:cs="Segoe UI"/>
                <w:u w:val="single"/>
              </w:rPr>
            </w:pPr>
          </w:p>
        </w:tc>
        <w:tc>
          <w:tcPr>
            <w:tcW w:w="4500" w:type="dxa"/>
          </w:tcPr>
          <w:p w:rsidR="00D25257" w:rsidRPr="005A5F7C" w:rsidRDefault="00D25257" w:rsidP="00D25257">
            <w:pPr>
              <w:rPr>
                <w:rFonts w:ascii="Segoe UI" w:hAnsi="Segoe UI" w:cs="Segoe UI"/>
              </w:rPr>
            </w:pPr>
            <w:r w:rsidRPr="005A5F7C">
              <w:rPr>
                <w:rFonts w:ascii="Segoe UI" w:hAnsi="Segoe UI" w:cs="Segoe UI"/>
              </w:rPr>
              <w:t>Apostrophes for contraction</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vMerge/>
          </w:tcPr>
          <w:p w:rsidR="00D25257" w:rsidRPr="005A5F7C" w:rsidRDefault="00D25257" w:rsidP="00D25257">
            <w:pPr>
              <w:rPr>
                <w:rFonts w:ascii="Segoe UI" w:hAnsi="Segoe UI" w:cs="Segoe UI"/>
              </w:rPr>
            </w:pPr>
          </w:p>
        </w:tc>
      </w:tr>
      <w:tr w:rsidR="00D25257" w:rsidRPr="005A5F7C" w:rsidTr="00D25257">
        <w:trPr>
          <w:trHeight w:val="20"/>
        </w:trPr>
        <w:tc>
          <w:tcPr>
            <w:tcW w:w="9000" w:type="dxa"/>
            <w:gridSpan w:val="2"/>
          </w:tcPr>
          <w:p w:rsidR="00D25257" w:rsidRPr="005A5F7C" w:rsidRDefault="00D25257" w:rsidP="00D25257">
            <w:pPr>
              <w:pStyle w:val="Default"/>
              <w:numPr>
                <w:ilvl w:val="0"/>
                <w:numId w:val="26"/>
              </w:numPr>
              <w:rPr>
                <w:rFonts w:ascii="Segoe UI" w:hAnsi="Segoe UI" w:cs="Segoe UI"/>
                <w:color w:val="auto"/>
                <w:sz w:val="22"/>
                <w:szCs w:val="22"/>
              </w:rPr>
            </w:pPr>
            <w:r w:rsidRPr="005A5F7C">
              <w:rPr>
                <w:rFonts w:ascii="Segoe UI" w:hAnsi="Segoe UI" w:cs="Segoe UI"/>
                <w:color w:val="auto"/>
                <w:sz w:val="22"/>
                <w:szCs w:val="22"/>
              </w:rPr>
              <w:t xml:space="preserve">Spell </w:t>
            </w:r>
            <w:r w:rsidRPr="005A5F7C">
              <w:rPr>
                <w:rFonts w:ascii="Segoe UI" w:hAnsi="Segoe UI" w:cs="Segoe UI"/>
                <w:b/>
                <w:color w:val="auto"/>
                <w:sz w:val="22"/>
                <w:szCs w:val="22"/>
              </w:rPr>
              <w:t>most</w:t>
            </w:r>
            <w:r w:rsidRPr="005A5F7C">
              <w:rPr>
                <w:rFonts w:ascii="Segoe UI" w:hAnsi="Segoe UI" w:cs="Segoe UI"/>
                <w:color w:val="auto"/>
                <w:sz w:val="22"/>
                <w:szCs w:val="22"/>
              </w:rPr>
              <w:t xml:space="preserve"> common exception words.</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tcPr>
          <w:p w:rsidR="00D25257" w:rsidRPr="005A5F7C" w:rsidRDefault="00D25257" w:rsidP="00D25257">
            <w:pPr>
              <w:rPr>
                <w:rFonts w:ascii="Segoe UI" w:hAnsi="Segoe UI" w:cs="Segoe UI"/>
              </w:rPr>
            </w:pPr>
          </w:p>
        </w:tc>
      </w:tr>
      <w:tr w:rsidR="00D25257" w:rsidRPr="005A5F7C" w:rsidTr="00D25257">
        <w:trPr>
          <w:trHeight w:val="20"/>
        </w:trPr>
        <w:tc>
          <w:tcPr>
            <w:tcW w:w="9000" w:type="dxa"/>
            <w:gridSpan w:val="2"/>
          </w:tcPr>
          <w:p w:rsidR="00D25257" w:rsidRPr="005A5F7C" w:rsidRDefault="00D25257" w:rsidP="00D25257">
            <w:pPr>
              <w:pStyle w:val="Default"/>
              <w:numPr>
                <w:ilvl w:val="0"/>
                <w:numId w:val="26"/>
              </w:numPr>
              <w:rPr>
                <w:rFonts w:ascii="Segoe UI" w:hAnsi="Segoe UI" w:cs="Segoe UI"/>
                <w:color w:val="auto"/>
                <w:sz w:val="22"/>
                <w:szCs w:val="22"/>
              </w:rPr>
            </w:pPr>
            <w:r w:rsidRPr="005A5F7C">
              <w:rPr>
                <w:rFonts w:ascii="Segoe UI" w:hAnsi="Segoe UI" w:cs="Segoe UI"/>
                <w:color w:val="auto"/>
                <w:sz w:val="22"/>
                <w:szCs w:val="22"/>
              </w:rPr>
              <w:t xml:space="preserve">Spell correctly </w:t>
            </w:r>
            <w:r w:rsidRPr="005A5F7C">
              <w:rPr>
                <w:rFonts w:ascii="Segoe UI" w:hAnsi="Segoe UI" w:cs="Segoe UI"/>
                <w:b/>
                <w:color w:val="auto"/>
                <w:sz w:val="22"/>
                <w:szCs w:val="22"/>
              </w:rPr>
              <w:t xml:space="preserve">many </w:t>
            </w:r>
            <w:r w:rsidRPr="005A5F7C">
              <w:rPr>
                <w:rFonts w:ascii="Segoe UI" w:hAnsi="Segoe UI" w:cs="Segoe UI"/>
                <w:color w:val="auto"/>
                <w:sz w:val="22"/>
                <w:szCs w:val="22"/>
              </w:rPr>
              <w:t xml:space="preserve">words from the year 3 / year 4 spelling list, and </w:t>
            </w:r>
            <w:r w:rsidRPr="005A5F7C">
              <w:rPr>
                <w:rFonts w:ascii="Segoe UI" w:hAnsi="Segoe UI" w:cs="Segoe UI"/>
                <w:b/>
                <w:color w:val="auto"/>
                <w:sz w:val="22"/>
                <w:szCs w:val="22"/>
              </w:rPr>
              <w:t>some</w:t>
            </w:r>
            <w:r w:rsidRPr="005A5F7C">
              <w:rPr>
                <w:rFonts w:ascii="Segoe UI" w:hAnsi="Segoe UI" w:cs="Segoe UI"/>
                <w:color w:val="auto"/>
                <w:sz w:val="22"/>
                <w:szCs w:val="22"/>
              </w:rPr>
              <w:t xml:space="preserve"> words from the year 5 / year 6 spelling list.</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tcPr>
          <w:p w:rsidR="00D25257" w:rsidRPr="005A5F7C" w:rsidRDefault="00D25257" w:rsidP="00D25257">
            <w:pPr>
              <w:rPr>
                <w:rFonts w:ascii="Segoe UI" w:hAnsi="Segoe UI" w:cs="Segoe UI"/>
              </w:rPr>
            </w:pPr>
          </w:p>
        </w:tc>
      </w:tr>
      <w:tr w:rsidR="00D25257" w:rsidRPr="005A5F7C" w:rsidTr="00D25257">
        <w:trPr>
          <w:trHeight w:val="20"/>
        </w:trPr>
        <w:tc>
          <w:tcPr>
            <w:tcW w:w="9000" w:type="dxa"/>
            <w:gridSpan w:val="2"/>
          </w:tcPr>
          <w:p w:rsidR="00D25257" w:rsidRPr="005A5F7C" w:rsidRDefault="00D25257" w:rsidP="00D25257">
            <w:pPr>
              <w:pStyle w:val="Default"/>
              <w:numPr>
                <w:ilvl w:val="0"/>
                <w:numId w:val="26"/>
              </w:numPr>
              <w:rPr>
                <w:rFonts w:ascii="Segoe UI" w:hAnsi="Segoe UI" w:cs="Segoe UI"/>
                <w:b/>
                <w:color w:val="auto"/>
                <w:sz w:val="22"/>
                <w:szCs w:val="22"/>
              </w:rPr>
            </w:pPr>
            <w:r w:rsidRPr="005A5F7C">
              <w:rPr>
                <w:rFonts w:ascii="Segoe UI" w:hAnsi="Segoe UI" w:cs="Segoe UI"/>
                <w:color w:val="auto"/>
                <w:sz w:val="22"/>
                <w:szCs w:val="22"/>
              </w:rPr>
              <w:t>Letters are joined using diagonal and horizontal strokes where appropriate.</w:t>
            </w: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985" w:type="dxa"/>
          </w:tcPr>
          <w:p w:rsidR="00D25257" w:rsidRPr="005A5F7C" w:rsidRDefault="00D25257" w:rsidP="00D25257">
            <w:pPr>
              <w:rPr>
                <w:rFonts w:ascii="Segoe UI" w:hAnsi="Segoe UI" w:cs="Segoe UI"/>
              </w:rPr>
            </w:pPr>
          </w:p>
        </w:tc>
        <w:tc>
          <w:tcPr>
            <w:tcW w:w="987" w:type="dxa"/>
          </w:tcPr>
          <w:p w:rsidR="00D25257" w:rsidRPr="005A5F7C" w:rsidRDefault="00D25257" w:rsidP="00D25257">
            <w:pPr>
              <w:rPr>
                <w:rFonts w:ascii="Segoe UI" w:hAnsi="Segoe UI" w:cs="Segoe UI"/>
              </w:rPr>
            </w:pPr>
          </w:p>
        </w:tc>
        <w:tc>
          <w:tcPr>
            <w:tcW w:w="1210" w:type="dxa"/>
          </w:tcPr>
          <w:p w:rsidR="00D25257" w:rsidRPr="005A5F7C" w:rsidRDefault="00D25257" w:rsidP="00D25257">
            <w:pPr>
              <w:rPr>
                <w:rFonts w:ascii="Segoe UI" w:hAnsi="Segoe UI" w:cs="Segoe UI"/>
              </w:rPr>
            </w:pPr>
          </w:p>
        </w:tc>
      </w:tr>
    </w:tbl>
    <w:p w:rsidR="00D25257" w:rsidRDefault="00D25257" w:rsidP="004365D4">
      <w:pPr>
        <w:rPr>
          <w:b/>
          <w:sz w:val="28"/>
          <w:szCs w:val="28"/>
        </w:rPr>
      </w:pPr>
    </w:p>
    <w:p w:rsidR="00D25257" w:rsidRDefault="00D25257" w:rsidP="004365D4">
      <w:pPr>
        <w:rPr>
          <w:b/>
          <w:sz w:val="28"/>
          <w:szCs w:val="28"/>
        </w:rPr>
      </w:pPr>
    </w:p>
    <w:p w:rsidR="00D25257" w:rsidRDefault="00D25257" w:rsidP="004365D4">
      <w:pPr>
        <w:rPr>
          <w:b/>
          <w:sz w:val="28"/>
          <w:szCs w:val="28"/>
        </w:rPr>
      </w:pPr>
    </w:p>
    <w:tbl>
      <w:tblPr>
        <w:tblStyle w:val="TableGrid"/>
        <w:tblpPr w:leftFromText="180" w:rightFromText="180" w:vertAnchor="page" w:horzAnchor="margin" w:tblpXSpec="center" w:tblpY="1465"/>
        <w:tblW w:w="16126" w:type="dxa"/>
        <w:tblLayout w:type="fixed"/>
        <w:tblLook w:val="04A0" w:firstRow="1" w:lastRow="0" w:firstColumn="1" w:lastColumn="0" w:noHBand="0" w:noVBand="1"/>
      </w:tblPr>
      <w:tblGrid>
        <w:gridCol w:w="4928"/>
        <w:gridCol w:w="5103"/>
        <w:gridCol w:w="814"/>
        <w:gridCol w:w="814"/>
        <w:gridCol w:w="814"/>
        <w:gridCol w:w="814"/>
        <w:gridCol w:w="814"/>
        <w:gridCol w:w="815"/>
        <w:gridCol w:w="1210"/>
      </w:tblGrid>
      <w:tr w:rsidR="00003ECB" w:rsidRPr="006511BC" w:rsidTr="00003ECB">
        <w:trPr>
          <w:trHeight w:val="397"/>
        </w:trPr>
        <w:tc>
          <w:tcPr>
            <w:tcW w:w="16126" w:type="dxa"/>
            <w:gridSpan w:val="9"/>
            <w:shd w:val="clear" w:color="auto" w:fill="7030A0"/>
          </w:tcPr>
          <w:p w:rsidR="00003ECB" w:rsidRPr="006511BC" w:rsidRDefault="00003ECB" w:rsidP="00003ECB">
            <w:pPr>
              <w:pStyle w:val="Default"/>
              <w:jc w:val="center"/>
              <w:rPr>
                <w:rFonts w:ascii="Segoe UI" w:hAnsi="Segoe UI" w:cs="Segoe UI"/>
                <w:color w:val="FFFFFF" w:themeColor="background1"/>
                <w:sz w:val="28"/>
                <w:szCs w:val="22"/>
              </w:rPr>
            </w:pPr>
            <w:r w:rsidRPr="006511BC">
              <w:rPr>
                <w:rFonts w:ascii="Segoe UI" w:hAnsi="Segoe UI" w:cs="Segoe UI"/>
                <w:b/>
                <w:bCs/>
                <w:color w:val="FFFFFF" w:themeColor="background1"/>
                <w:sz w:val="28"/>
                <w:szCs w:val="22"/>
              </w:rPr>
              <w:lastRenderedPageBreak/>
              <w:t>End of Year 5 Non-Statutory Assessment – ‘Y6 Ready’</w:t>
            </w:r>
          </w:p>
        </w:tc>
      </w:tr>
      <w:tr w:rsidR="00003ECB" w:rsidRPr="00FE5412" w:rsidTr="00003ECB">
        <w:trPr>
          <w:trHeight w:val="397"/>
        </w:trPr>
        <w:tc>
          <w:tcPr>
            <w:tcW w:w="10031" w:type="dxa"/>
            <w:gridSpan w:val="2"/>
            <w:shd w:val="clear" w:color="auto" w:fill="D9D9D9" w:themeFill="background1" w:themeFillShade="D9"/>
          </w:tcPr>
          <w:p w:rsidR="00003ECB" w:rsidRPr="00FE5412" w:rsidRDefault="00003ECB" w:rsidP="00003ECB">
            <w:pPr>
              <w:rPr>
                <w:rFonts w:ascii="Segoe UI" w:hAnsi="Segoe UI" w:cs="Segoe UI"/>
              </w:rPr>
            </w:pPr>
            <w:r w:rsidRPr="00FE5412">
              <w:rPr>
                <w:rFonts w:ascii="Segoe UI" w:hAnsi="Segoe UI" w:cs="Segoe UI"/>
              </w:rPr>
              <w:t xml:space="preserve">Name: </w:t>
            </w:r>
          </w:p>
        </w:tc>
        <w:tc>
          <w:tcPr>
            <w:tcW w:w="814" w:type="dxa"/>
            <w:shd w:val="clear" w:color="auto" w:fill="D9D9D9" w:themeFill="background1" w:themeFillShade="D9"/>
          </w:tcPr>
          <w:p w:rsidR="00003ECB" w:rsidRPr="00FE5412" w:rsidRDefault="00003ECB" w:rsidP="00003ECB">
            <w:pPr>
              <w:jc w:val="center"/>
              <w:rPr>
                <w:rFonts w:ascii="Segoe UI" w:hAnsi="Segoe UI" w:cs="Segoe UI"/>
              </w:rPr>
            </w:pPr>
            <w:r w:rsidRPr="00FE5412">
              <w:rPr>
                <w:rFonts w:ascii="Segoe UI" w:hAnsi="Segoe UI" w:cs="Segoe UI"/>
              </w:rPr>
              <w:t>A</w:t>
            </w:r>
          </w:p>
        </w:tc>
        <w:tc>
          <w:tcPr>
            <w:tcW w:w="814" w:type="dxa"/>
            <w:shd w:val="clear" w:color="auto" w:fill="D9D9D9" w:themeFill="background1" w:themeFillShade="D9"/>
          </w:tcPr>
          <w:p w:rsidR="00003ECB" w:rsidRPr="00FE5412" w:rsidRDefault="00003ECB" w:rsidP="00003ECB">
            <w:pPr>
              <w:jc w:val="center"/>
              <w:rPr>
                <w:rFonts w:ascii="Segoe UI" w:hAnsi="Segoe UI" w:cs="Segoe UI"/>
              </w:rPr>
            </w:pPr>
            <w:r w:rsidRPr="00FE5412">
              <w:rPr>
                <w:rFonts w:ascii="Segoe UI" w:hAnsi="Segoe UI" w:cs="Segoe UI"/>
              </w:rPr>
              <w:t>B</w:t>
            </w:r>
          </w:p>
        </w:tc>
        <w:tc>
          <w:tcPr>
            <w:tcW w:w="814" w:type="dxa"/>
            <w:shd w:val="clear" w:color="auto" w:fill="D9D9D9" w:themeFill="background1" w:themeFillShade="D9"/>
          </w:tcPr>
          <w:p w:rsidR="00003ECB" w:rsidRPr="00FE5412" w:rsidRDefault="00003ECB" w:rsidP="00003ECB">
            <w:pPr>
              <w:jc w:val="center"/>
              <w:rPr>
                <w:rFonts w:ascii="Segoe UI" w:hAnsi="Segoe UI" w:cs="Segoe UI"/>
              </w:rPr>
            </w:pPr>
            <w:r w:rsidRPr="00FE5412">
              <w:rPr>
                <w:rFonts w:ascii="Segoe UI" w:hAnsi="Segoe UI" w:cs="Segoe UI"/>
              </w:rPr>
              <w:t>C</w:t>
            </w:r>
          </w:p>
        </w:tc>
        <w:tc>
          <w:tcPr>
            <w:tcW w:w="814" w:type="dxa"/>
            <w:shd w:val="clear" w:color="auto" w:fill="D9D9D9" w:themeFill="background1" w:themeFillShade="D9"/>
          </w:tcPr>
          <w:p w:rsidR="00003ECB" w:rsidRPr="00FE5412" w:rsidRDefault="00003ECB" w:rsidP="00003ECB">
            <w:pPr>
              <w:jc w:val="center"/>
              <w:rPr>
                <w:rFonts w:ascii="Segoe UI" w:hAnsi="Segoe UI" w:cs="Segoe UI"/>
              </w:rPr>
            </w:pPr>
            <w:r w:rsidRPr="00FE5412">
              <w:rPr>
                <w:rFonts w:ascii="Segoe UI" w:hAnsi="Segoe UI" w:cs="Segoe UI"/>
              </w:rPr>
              <w:t>D</w:t>
            </w:r>
          </w:p>
        </w:tc>
        <w:tc>
          <w:tcPr>
            <w:tcW w:w="814" w:type="dxa"/>
            <w:shd w:val="clear" w:color="auto" w:fill="D9D9D9" w:themeFill="background1" w:themeFillShade="D9"/>
          </w:tcPr>
          <w:p w:rsidR="00003ECB" w:rsidRPr="00FE5412" w:rsidRDefault="00003ECB" w:rsidP="00003ECB">
            <w:pPr>
              <w:jc w:val="center"/>
              <w:rPr>
                <w:rFonts w:ascii="Segoe UI" w:hAnsi="Segoe UI" w:cs="Segoe UI"/>
              </w:rPr>
            </w:pPr>
            <w:r w:rsidRPr="00FE5412">
              <w:rPr>
                <w:rFonts w:ascii="Segoe UI" w:hAnsi="Segoe UI" w:cs="Segoe UI"/>
              </w:rPr>
              <w:t>E</w:t>
            </w:r>
          </w:p>
        </w:tc>
        <w:tc>
          <w:tcPr>
            <w:tcW w:w="815" w:type="dxa"/>
            <w:shd w:val="clear" w:color="auto" w:fill="D9D9D9" w:themeFill="background1" w:themeFillShade="D9"/>
          </w:tcPr>
          <w:p w:rsidR="00003ECB" w:rsidRPr="00FE5412" w:rsidRDefault="00003ECB" w:rsidP="00003ECB">
            <w:pPr>
              <w:jc w:val="center"/>
              <w:rPr>
                <w:rFonts w:ascii="Segoe UI" w:hAnsi="Segoe UI" w:cs="Segoe UI"/>
              </w:rPr>
            </w:pPr>
            <w:r w:rsidRPr="00FE5412">
              <w:rPr>
                <w:rFonts w:ascii="Segoe UI" w:hAnsi="Segoe UI" w:cs="Segoe UI"/>
              </w:rPr>
              <w:t>F</w:t>
            </w:r>
          </w:p>
        </w:tc>
        <w:tc>
          <w:tcPr>
            <w:tcW w:w="1210" w:type="dxa"/>
            <w:shd w:val="clear" w:color="auto" w:fill="D9D9D9" w:themeFill="background1" w:themeFillShade="D9"/>
          </w:tcPr>
          <w:p w:rsidR="00003ECB" w:rsidRPr="00FE5412" w:rsidRDefault="00003ECB" w:rsidP="00003ECB">
            <w:pPr>
              <w:jc w:val="center"/>
              <w:rPr>
                <w:rFonts w:ascii="Segoe UI" w:hAnsi="Segoe UI" w:cs="Segoe UI"/>
              </w:rPr>
            </w:pPr>
            <w:r w:rsidRPr="00FE5412">
              <w:rPr>
                <w:rFonts w:ascii="Segoe UI" w:hAnsi="Segoe UI" w:cs="Segoe UI"/>
              </w:rPr>
              <w:t>Collection</w:t>
            </w:r>
          </w:p>
        </w:tc>
      </w:tr>
      <w:tr w:rsidR="00003ECB" w:rsidRPr="00FE5412" w:rsidTr="00003ECB">
        <w:trPr>
          <w:trHeight w:val="397"/>
        </w:trPr>
        <w:tc>
          <w:tcPr>
            <w:tcW w:w="10031" w:type="dxa"/>
            <w:gridSpan w:val="2"/>
            <w:shd w:val="clear" w:color="auto" w:fill="D9D9D9" w:themeFill="background1" w:themeFillShade="D9"/>
          </w:tcPr>
          <w:p w:rsidR="00003ECB" w:rsidRPr="00FE5412" w:rsidRDefault="00003ECB" w:rsidP="00003ECB">
            <w:pPr>
              <w:pStyle w:val="Default"/>
              <w:rPr>
                <w:rFonts w:ascii="Segoe UI" w:hAnsi="Segoe UI" w:cs="Segoe UI"/>
                <w:sz w:val="20"/>
                <w:szCs w:val="22"/>
              </w:rPr>
            </w:pPr>
            <w:r w:rsidRPr="00FE5412">
              <w:rPr>
                <w:rFonts w:ascii="Segoe UI" w:hAnsi="Segoe UI" w:cs="Segoe UI"/>
                <w:b/>
                <w:bCs/>
                <w:sz w:val="20"/>
                <w:szCs w:val="22"/>
              </w:rPr>
              <w:t>The pupil can:</w:t>
            </w:r>
          </w:p>
        </w:tc>
        <w:tc>
          <w:tcPr>
            <w:tcW w:w="814" w:type="dxa"/>
            <w:shd w:val="clear" w:color="auto" w:fill="D9D9D9" w:themeFill="background1" w:themeFillShade="D9"/>
          </w:tcPr>
          <w:p w:rsidR="00003ECB" w:rsidRPr="00FE5412" w:rsidRDefault="00003ECB" w:rsidP="00003ECB">
            <w:pPr>
              <w:rPr>
                <w:rFonts w:ascii="Segoe UI" w:hAnsi="Segoe UI" w:cs="Segoe UI"/>
              </w:rPr>
            </w:pPr>
          </w:p>
        </w:tc>
        <w:tc>
          <w:tcPr>
            <w:tcW w:w="814" w:type="dxa"/>
            <w:shd w:val="clear" w:color="auto" w:fill="D9D9D9" w:themeFill="background1" w:themeFillShade="D9"/>
          </w:tcPr>
          <w:p w:rsidR="00003ECB" w:rsidRPr="00FE5412" w:rsidRDefault="00003ECB" w:rsidP="00003ECB">
            <w:pPr>
              <w:rPr>
                <w:rFonts w:ascii="Segoe UI" w:hAnsi="Segoe UI" w:cs="Segoe UI"/>
              </w:rPr>
            </w:pPr>
          </w:p>
        </w:tc>
        <w:tc>
          <w:tcPr>
            <w:tcW w:w="814" w:type="dxa"/>
            <w:shd w:val="clear" w:color="auto" w:fill="D9D9D9" w:themeFill="background1" w:themeFillShade="D9"/>
          </w:tcPr>
          <w:p w:rsidR="00003ECB" w:rsidRPr="00FE5412" w:rsidRDefault="00003ECB" w:rsidP="00003ECB">
            <w:pPr>
              <w:rPr>
                <w:rFonts w:ascii="Segoe UI" w:hAnsi="Segoe UI" w:cs="Segoe UI"/>
              </w:rPr>
            </w:pPr>
          </w:p>
        </w:tc>
        <w:tc>
          <w:tcPr>
            <w:tcW w:w="814" w:type="dxa"/>
            <w:shd w:val="clear" w:color="auto" w:fill="D9D9D9" w:themeFill="background1" w:themeFillShade="D9"/>
          </w:tcPr>
          <w:p w:rsidR="00003ECB" w:rsidRPr="00FE5412" w:rsidRDefault="00003ECB" w:rsidP="00003ECB">
            <w:pPr>
              <w:rPr>
                <w:rFonts w:ascii="Segoe UI" w:hAnsi="Segoe UI" w:cs="Segoe UI"/>
              </w:rPr>
            </w:pPr>
          </w:p>
        </w:tc>
        <w:tc>
          <w:tcPr>
            <w:tcW w:w="814" w:type="dxa"/>
            <w:shd w:val="clear" w:color="auto" w:fill="D9D9D9" w:themeFill="background1" w:themeFillShade="D9"/>
          </w:tcPr>
          <w:p w:rsidR="00003ECB" w:rsidRPr="00FE5412" w:rsidRDefault="00003ECB" w:rsidP="00003ECB">
            <w:pPr>
              <w:rPr>
                <w:rFonts w:ascii="Segoe UI" w:hAnsi="Segoe UI" w:cs="Segoe UI"/>
              </w:rPr>
            </w:pPr>
          </w:p>
        </w:tc>
        <w:tc>
          <w:tcPr>
            <w:tcW w:w="815" w:type="dxa"/>
            <w:shd w:val="clear" w:color="auto" w:fill="D9D9D9" w:themeFill="background1" w:themeFillShade="D9"/>
          </w:tcPr>
          <w:p w:rsidR="00003ECB" w:rsidRPr="00FE5412" w:rsidRDefault="00003ECB" w:rsidP="00003ECB">
            <w:pPr>
              <w:rPr>
                <w:rFonts w:ascii="Segoe UI" w:hAnsi="Segoe UI" w:cs="Segoe UI"/>
              </w:rPr>
            </w:pPr>
          </w:p>
        </w:tc>
        <w:tc>
          <w:tcPr>
            <w:tcW w:w="1210" w:type="dxa"/>
            <w:shd w:val="clear" w:color="auto" w:fill="D9D9D9" w:themeFill="background1" w:themeFillShade="D9"/>
          </w:tcPr>
          <w:p w:rsidR="00003ECB" w:rsidRPr="00FE5412" w:rsidRDefault="00003ECB" w:rsidP="00003ECB">
            <w:pPr>
              <w:rPr>
                <w:rFonts w:ascii="Segoe UI" w:hAnsi="Segoe UI" w:cs="Segoe UI"/>
              </w:rPr>
            </w:pPr>
          </w:p>
        </w:tc>
      </w:tr>
      <w:tr w:rsidR="00003ECB" w:rsidRPr="00FE5412" w:rsidTr="00003ECB">
        <w:trPr>
          <w:trHeight w:val="20"/>
        </w:trPr>
        <w:tc>
          <w:tcPr>
            <w:tcW w:w="10031" w:type="dxa"/>
            <w:gridSpan w:val="2"/>
          </w:tcPr>
          <w:p w:rsidR="00003ECB" w:rsidRPr="00FE5412" w:rsidRDefault="00003ECB" w:rsidP="00003ECB">
            <w:pPr>
              <w:pStyle w:val="Default"/>
              <w:numPr>
                <w:ilvl w:val="0"/>
                <w:numId w:val="2"/>
              </w:numPr>
              <w:rPr>
                <w:rFonts w:ascii="Segoe UI" w:hAnsi="Segoe UI" w:cs="Segoe UI"/>
                <w:sz w:val="18"/>
                <w:szCs w:val="22"/>
              </w:rPr>
            </w:pPr>
            <w:r w:rsidRPr="00FE5412">
              <w:rPr>
                <w:rFonts w:ascii="Segoe UI" w:hAnsi="Segoe UI" w:cs="Segoe UI"/>
                <w:bCs/>
                <w:sz w:val="18"/>
                <w:szCs w:val="22"/>
              </w:rPr>
              <w:t>Write for a range of purposes and audiences.</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tcPr>
          <w:p w:rsidR="00003ECB" w:rsidRPr="00FE5412" w:rsidRDefault="00003ECB" w:rsidP="00003ECB">
            <w:pPr>
              <w:rPr>
                <w:rFonts w:ascii="Segoe UI" w:hAnsi="Segoe UI" w:cs="Segoe UI"/>
                <w:sz w:val="18"/>
              </w:rPr>
            </w:pPr>
          </w:p>
        </w:tc>
      </w:tr>
      <w:tr w:rsidR="00003ECB" w:rsidRPr="00FE5412" w:rsidTr="00003ECB">
        <w:trPr>
          <w:trHeight w:val="20"/>
        </w:trPr>
        <w:tc>
          <w:tcPr>
            <w:tcW w:w="10031" w:type="dxa"/>
            <w:gridSpan w:val="2"/>
          </w:tcPr>
          <w:p w:rsidR="00003ECB" w:rsidRPr="00FE5412" w:rsidRDefault="00003ECB" w:rsidP="00003ECB">
            <w:pPr>
              <w:pStyle w:val="Default"/>
              <w:numPr>
                <w:ilvl w:val="0"/>
                <w:numId w:val="2"/>
              </w:numPr>
              <w:rPr>
                <w:rFonts w:ascii="Segoe UI" w:hAnsi="Segoe UI" w:cs="Segoe UI"/>
                <w:b/>
                <w:sz w:val="18"/>
                <w:szCs w:val="22"/>
              </w:rPr>
            </w:pPr>
            <w:r w:rsidRPr="00FE5412">
              <w:rPr>
                <w:rFonts w:ascii="Segoe UI" w:hAnsi="Segoe UI" w:cs="Segoe UI"/>
                <w:b/>
                <w:sz w:val="18"/>
                <w:szCs w:val="22"/>
              </w:rPr>
              <w:t>Some</w:t>
            </w:r>
            <w:r w:rsidRPr="00FE5412">
              <w:rPr>
                <w:rFonts w:ascii="Segoe UI" w:hAnsi="Segoe UI" w:cs="Segoe UI"/>
                <w:sz w:val="18"/>
                <w:szCs w:val="22"/>
              </w:rPr>
              <w:t xml:space="preserve"> evidence of selecting vocabulary and grammatical structures that reflect what the writing requires (e.g. using contracted forms in dialogue in narrative; using passive verbs to affect how information is presented; using modal verbs to suggest degrees of possibility).</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tcPr>
          <w:p w:rsidR="00003ECB" w:rsidRPr="00FE5412" w:rsidRDefault="00003ECB" w:rsidP="00003ECB">
            <w:pPr>
              <w:rPr>
                <w:rFonts w:ascii="Segoe UI" w:hAnsi="Segoe UI" w:cs="Segoe UI"/>
                <w:sz w:val="18"/>
              </w:rPr>
            </w:pPr>
          </w:p>
        </w:tc>
      </w:tr>
      <w:tr w:rsidR="00003ECB" w:rsidRPr="00FE5412" w:rsidTr="00003ECB">
        <w:trPr>
          <w:trHeight w:val="20"/>
        </w:trPr>
        <w:tc>
          <w:tcPr>
            <w:tcW w:w="10031" w:type="dxa"/>
            <w:gridSpan w:val="2"/>
          </w:tcPr>
          <w:p w:rsidR="00003ECB" w:rsidRPr="00FE5412" w:rsidRDefault="00003ECB" w:rsidP="00003ECB">
            <w:pPr>
              <w:pStyle w:val="Default"/>
              <w:numPr>
                <w:ilvl w:val="0"/>
                <w:numId w:val="2"/>
              </w:numPr>
              <w:rPr>
                <w:rFonts w:ascii="Segoe UI" w:hAnsi="Segoe UI" w:cs="Segoe UI"/>
                <w:sz w:val="18"/>
                <w:szCs w:val="22"/>
              </w:rPr>
            </w:pPr>
            <w:r w:rsidRPr="00FE5412">
              <w:rPr>
                <w:rFonts w:ascii="Segoe UI" w:hAnsi="Segoe UI" w:cs="Segoe UI"/>
                <w:sz w:val="18"/>
                <w:szCs w:val="22"/>
              </w:rPr>
              <w:t>In narratives, describe settings, characters and atmosphere.</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tcPr>
          <w:p w:rsidR="00003ECB" w:rsidRPr="00FE5412" w:rsidRDefault="00003ECB" w:rsidP="00003ECB">
            <w:pPr>
              <w:rPr>
                <w:rFonts w:ascii="Segoe UI" w:hAnsi="Segoe UI" w:cs="Segoe UI"/>
                <w:sz w:val="18"/>
              </w:rPr>
            </w:pPr>
          </w:p>
        </w:tc>
      </w:tr>
      <w:tr w:rsidR="00003ECB" w:rsidRPr="00FE5412" w:rsidTr="00003ECB">
        <w:trPr>
          <w:trHeight w:val="20"/>
        </w:trPr>
        <w:tc>
          <w:tcPr>
            <w:tcW w:w="10031" w:type="dxa"/>
            <w:gridSpan w:val="2"/>
          </w:tcPr>
          <w:p w:rsidR="00003ECB" w:rsidRPr="00FE5412" w:rsidRDefault="00003ECB" w:rsidP="00003ECB">
            <w:pPr>
              <w:pStyle w:val="Default"/>
              <w:numPr>
                <w:ilvl w:val="0"/>
                <w:numId w:val="2"/>
              </w:numPr>
              <w:rPr>
                <w:rFonts w:ascii="Segoe UI" w:hAnsi="Segoe UI" w:cs="Segoe UI"/>
                <w:sz w:val="18"/>
                <w:szCs w:val="22"/>
              </w:rPr>
            </w:pPr>
            <w:r w:rsidRPr="00FE5412">
              <w:rPr>
                <w:rFonts w:ascii="Segoe UI" w:hAnsi="Segoe UI" w:cs="Segoe UI"/>
                <w:b/>
                <w:sz w:val="18"/>
                <w:szCs w:val="22"/>
              </w:rPr>
              <w:t>Some</w:t>
            </w:r>
            <w:r w:rsidRPr="00FE5412">
              <w:rPr>
                <w:rFonts w:ascii="Segoe UI" w:hAnsi="Segoe UI" w:cs="Segoe UI"/>
                <w:sz w:val="18"/>
                <w:szCs w:val="22"/>
              </w:rPr>
              <w:t xml:space="preserve"> use of adverbs, preposition phrases and expanded noun phrases effectively to add detail, qualification and precision.</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tcPr>
          <w:p w:rsidR="00003ECB" w:rsidRPr="00FE5412" w:rsidRDefault="00003ECB" w:rsidP="00003ECB">
            <w:pPr>
              <w:rPr>
                <w:rFonts w:ascii="Segoe UI" w:hAnsi="Segoe UI" w:cs="Segoe UI"/>
                <w:sz w:val="18"/>
              </w:rPr>
            </w:pPr>
          </w:p>
        </w:tc>
      </w:tr>
      <w:tr w:rsidR="00003ECB" w:rsidRPr="00FE5412" w:rsidTr="00003ECB">
        <w:trPr>
          <w:trHeight w:val="20"/>
        </w:trPr>
        <w:tc>
          <w:tcPr>
            <w:tcW w:w="10031" w:type="dxa"/>
            <w:gridSpan w:val="2"/>
          </w:tcPr>
          <w:p w:rsidR="00003ECB" w:rsidRPr="00FE5412" w:rsidRDefault="00003ECB" w:rsidP="00003ECB">
            <w:pPr>
              <w:pStyle w:val="Default"/>
              <w:numPr>
                <w:ilvl w:val="0"/>
                <w:numId w:val="2"/>
              </w:numPr>
              <w:rPr>
                <w:rFonts w:ascii="Segoe UI" w:hAnsi="Segoe UI" w:cs="Segoe UI"/>
                <w:sz w:val="18"/>
                <w:szCs w:val="22"/>
              </w:rPr>
            </w:pPr>
            <w:r w:rsidRPr="00FE5412">
              <w:rPr>
                <w:rFonts w:ascii="Segoe UI" w:hAnsi="Segoe UI" w:cs="Segoe UI"/>
                <w:sz w:val="18"/>
                <w:szCs w:val="22"/>
              </w:rPr>
              <w:t>Integrate dialogue in narratives to convey character and/or advance action.</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tcPr>
          <w:p w:rsidR="00003ECB" w:rsidRPr="00FE5412" w:rsidRDefault="00003ECB" w:rsidP="00003ECB">
            <w:pPr>
              <w:rPr>
                <w:rFonts w:ascii="Segoe UI" w:hAnsi="Segoe UI" w:cs="Segoe UI"/>
                <w:sz w:val="18"/>
              </w:rPr>
            </w:pPr>
          </w:p>
        </w:tc>
      </w:tr>
      <w:tr w:rsidR="00003ECB" w:rsidRPr="00FE5412" w:rsidTr="00003ECB">
        <w:trPr>
          <w:trHeight w:val="20"/>
        </w:trPr>
        <w:tc>
          <w:tcPr>
            <w:tcW w:w="10031" w:type="dxa"/>
            <w:gridSpan w:val="2"/>
          </w:tcPr>
          <w:p w:rsidR="00003ECB" w:rsidRPr="00FE5412" w:rsidRDefault="00003ECB" w:rsidP="00003ECB">
            <w:pPr>
              <w:pStyle w:val="Default"/>
              <w:numPr>
                <w:ilvl w:val="0"/>
                <w:numId w:val="2"/>
              </w:numPr>
              <w:rPr>
                <w:rFonts w:ascii="Segoe UI" w:hAnsi="Segoe UI" w:cs="Segoe UI"/>
                <w:sz w:val="18"/>
                <w:szCs w:val="22"/>
              </w:rPr>
            </w:pPr>
            <w:r w:rsidRPr="00FE5412">
              <w:rPr>
                <w:rFonts w:ascii="Segoe UI" w:hAnsi="Segoe UI" w:cs="Segoe UI"/>
                <w:sz w:val="18"/>
                <w:szCs w:val="22"/>
              </w:rPr>
              <w:t xml:space="preserve">Using </w:t>
            </w:r>
            <w:r w:rsidRPr="00FE5412">
              <w:rPr>
                <w:rFonts w:ascii="Segoe UI" w:hAnsi="Segoe UI" w:cs="Segoe UI"/>
                <w:b/>
                <w:sz w:val="18"/>
                <w:szCs w:val="22"/>
              </w:rPr>
              <w:t>some</w:t>
            </w:r>
            <w:r w:rsidRPr="00FE5412">
              <w:rPr>
                <w:rFonts w:ascii="Segoe UI" w:hAnsi="Segoe UI" w:cs="Segoe UI"/>
                <w:sz w:val="18"/>
                <w:szCs w:val="22"/>
              </w:rPr>
              <w:t xml:space="preserve"> cohesive devices, including use of adverbials (time, place and number), within and across sentences and paragraphs.</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tcPr>
          <w:p w:rsidR="00003ECB" w:rsidRPr="00FE5412" w:rsidRDefault="00003ECB" w:rsidP="00003ECB">
            <w:pPr>
              <w:rPr>
                <w:rFonts w:ascii="Segoe UI" w:hAnsi="Segoe UI" w:cs="Segoe UI"/>
                <w:sz w:val="18"/>
              </w:rPr>
            </w:pPr>
          </w:p>
        </w:tc>
      </w:tr>
      <w:tr w:rsidR="00003ECB" w:rsidRPr="00FE5412" w:rsidTr="00003ECB">
        <w:trPr>
          <w:trHeight w:val="20"/>
        </w:trPr>
        <w:tc>
          <w:tcPr>
            <w:tcW w:w="10031" w:type="dxa"/>
            <w:gridSpan w:val="2"/>
          </w:tcPr>
          <w:p w:rsidR="00003ECB" w:rsidRPr="00FE5412" w:rsidRDefault="00003ECB" w:rsidP="00003ECB">
            <w:pPr>
              <w:pStyle w:val="Default"/>
              <w:numPr>
                <w:ilvl w:val="0"/>
                <w:numId w:val="2"/>
              </w:numPr>
              <w:rPr>
                <w:rFonts w:ascii="Segoe UI" w:hAnsi="Segoe UI" w:cs="Segoe UI"/>
                <w:sz w:val="18"/>
                <w:szCs w:val="22"/>
              </w:rPr>
            </w:pPr>
            <w:r w:rsidRPr="00FE5412">
              <w:rPr>
                <w:rFonts w:ascii="Segoe UI" w:hAnsi="Segoe UI" w:cs="Segoe UI"/>
                <w:sz w:val="18"/>
                <w:szCs w:val="22"/>
              </w:rPr>
              <w:t>Use of complex structures including the use of relative clauses. Sentence structures are varied throughout text.</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tcPr>
          <w:p w:rsidR="00003ECB" w:rsidRPr="00FE5412" w:rsidRDefault="00003ECB" w:rsidP="00003ECB">
            <w:pPr>
              <w:rPr>
                <w:rFonts w:ascii="Segoe UI" w:hAnsi="Segoe UI" w:cs="Segoe UI"/>
                <w:sz w:val="18"/>
              </w:rPr>
            </w:pPr>
          </w:p>
        </w:tc>
      </w:tr>
      <w:tr w:rsidR="00003ECB" w:rsidRPr="00FE5412" w:rsidTr="00003ECB">
        <w:trPr>
          <w:trHeight w:val="20"/>
        </w:trPr>
        <w:tc>
          <w:tcPr>
            <w:tcW w:w="10031" w:type="dxa"/>
            <w:gridSpan w:val="2"/>
          </w:tcPr>
          <w:p w:rsidR="00003ECB" w:rsidRPr="00FE5412" w:rsidRDefault="00003ECB" w:rsidP="00003ECB">
            <w:pPr>
              <w:pStyle w:val="Default"/>
              <w:numPr>
                <w:ilvl w:val="0"/>
                <w:numId w:val="2"/>
              </w:numPr>
              <w:rPr>
                <w:rFonts w:ascii="Segoe UI" w:hAnsi="Segoe UI" w:cs="Segoe UI"/>
                <w:sz w:val="18"/>
                <w:szCs w:val="22"/>
              </w:rPr>
            </w:pPr>
            <w:r w:rsidRPr="00FE5412">
              <w:rPr>
                <w:rFonts w:ascii="Segoe UI" w:hAnsi="Segoe UI" w:cs="Segoe UI"/>
                <w:color w:val="000000" w:themeColor="text1"/>
                <w:sz w:val="18"/>
                <w:szCs w:val="22"/>
              </w:rPr>
              <w:t>Using a wider range of conjunctions (Subordinating and co-ordinating) to join sentences with more than one clause.</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tcPr>
          <w:p w:rsidR="00003ECB" w:rsidRPr="00FE5412" w:rsidRDefault="00003ECB" w:rsidP="00003ECB">
            <w:pPr>
              <w:rPr>
                <w:rFonts w:ascii="Segoe UI" w:hAnsi="Segoe UI" w:cs="Segoe UI"/>
                <w:sz w:val="18"/>
              </w:rPr>
            </w:pPr>
          </w:p>
        </w:tc>
      </w:tr>
      <w:tr w:rsidR="00003ECB" w:rsidRPr="00FE5412" w:rsidTr="00003ECB">
        <w:trPr>
          <w:trHeight w:val="20"/>
        </w:trPr>
        <w:tc>
          <w:tcPr>
            <w:tcW w:w="10031" w:type="dxa"/>
            <w:gridSpan w:val="2"/>
          </w:tcPr>
          <w:p w:rsidR="00003ECB" w:rsidRPr="00FE5412" w:rsidRDefault="00003ECB" w:rsidP="00003ECB">
            <w:pPr>
              <w:pStyle w:val="ListParagraph"/>
              <w:numPr>
                <w:ilvl w:val="0"/>
                <w:numId w:val="2"/>
              </w:numPr>
              <w:spacing w:after="0" w:line="240" w:lineRule="auto"/>
              <w:rPr>
                <w:rFonts w:ascii="Segoe UI" w:hAnsi="Segoe UI" w:cs="Segoe UI"/>
                <w:sz w:val="18"/>
              </w:rPr>
            </w:pPr>
            <w:r w:rsidRPr="00FE5412">
              <w:rPr>
                <w:rFonts w:ascii="Segoe UI" w:hAnsi="Segoe UI" w:cs="Segoe UI"/>
                <w:sz w:val="18"/>
              </w:rPr>
              <w:t>Verb forms used accurately and appropriate tense choice maintained including use of modal verbs.</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tcPr>
          <w:p w:rsidR="00003ECB" w:rsidRPr="00FE5412" w:rsidRDefault="00003ECB" w:rsidP="00003ECB">
            <w:pPr>
              <w:rPr>
                <w:rFonts w:ascii="Segoe UI" w:hAnsi="Segoe UI" w:cs="Segoe UI"/>
                <w:sz w:val="18"/>
              </w:rPr>
            </w:pPr>
          </w:p>
        </w:tc>
      </w:tr>
      <w:tr w:rsidR="00003ECB" w:rsidRPr="00FE5412" w:rsidTr="00003ECB">
        <w:trPr>
          <w:trHeight w:val="20"/>
        </w:trPr>
        <w:tc>
          <w:tcPr>
            <w:tcW w:w="4928" w:type="dxa"/>
            <w:vMerge w:val="restart"/>
          </w:tcPr>
          <w:p w:rsidR="00003ECB" w:rsidRPr="00FE5412" w:rsidRDefault="00003ECB" w:rsidP="00003ECB">
            <w:pPr>
              <w:pStyle w:val="ListParagraph"/>
              <w:widowControl w:val="0"/>
              <w:numPr>
                <w:ilvl w:val="0"/>
                <w:numId w:val="2"/>
              </w:numPr>
              <w:autoSpaceDE w:val="0"/>
              <w:autoSpaceDN w:val="0"/>
              <w:adjustRightInd w:val="0"/>
              <w:spacing w:after="0" w:line="240" w:lineRule="auto"/>
              <w:rPr>
                <w:rFonts w:ascii="Segoe UI" w:hAnsi="Segoe UI" w:cs="Segoe UI"/>
                <w:color w:val="000000"/>
                <w:sz w:val="18"/>
                <w:u w:val="single"/>
              </w:rPr>
            </w:pPr>
            <w:r w:rsidRPr="00FE5412">
              <w:rPr>
                <w:rFonts w:ascii="Segoe UI" w:hAnsi="Segoe UI" w:cs="Segoe UI"/>
                <w:color w:val="000000"/>
                <w:sz w:val="18"/>
              </w:rPr>
              <w:t xml:space="preserve">Use the full range of punctuation taught in lower KS2 </w:t>
            </w:r>
            <w:r w:rsidRPr="00FE5412">
              <w:rPr>
                <w:rFonts w:ascii="Segoe UI" w:hAnsi="Segoe UI" w:cs="Segoe UI"/>
                <w:b/>
                <w:color w:val="000000"/>
                <w:sz w:val="18"/>
              </w:rPr>
              <w:t>mostly</w:t>
            </w:r>
            <w:r w:rsidRPr="00FE5412">
              <w:rPr>
                <w:rFonts w:ascii="Segoe UI" w:hAnsi="Segoe UI" w:cs="Segoe UI"/>
                <w:color w:val="000000"/>
                <w:sz w:val="18"/>
              </w:rPr>
              <w:t xml:space="preserve"> correctly</w:t>
            </w:r>
          </w:p>
        </w:tc>
        <w:tc>
          <w:tcPr>
            <w:tcW w:w="5103" w:type="dxa"/>
          </w:tcPr>
          <w:p w:rsidR="00003ECB" w:rsidRPr="00FE5412" w:rsidRDefault="00003ECB" w:rsidP="00003ECB">
            <w:pPr>
              <w:rPr>
                <w:rFonts w:ascii="Segoe UI" w:hAnsi="Segoe UI" w:cs="Segoe UI"/>
                <w:sz w:val="18"/>
              </w:rPr>
            </w:pPr>
            <w:r w:rsidRPr="00FE5412">
              <w:rPr>
                <w:rFonts w:ascii="Segoe UI" w:hAnsi="Segoe UI" w:cs="Segoe UI"/>
                <w:sz w:val="18"/>
              </w:rPr>
              <w:t>Full stops</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vMerge w:val="restart"/>
          </w:tcPr>
          <w:p w:rsidR="00003ECB" w:rsidRPr="00FE5412" w:rsidRDefault="00003ECB" w:rsidP="00003ECB">
            <w:pPr>
              <w:rPr>
                <w:rFonts w:ascii="Segoe UI" w:hAnsi="Segoe UI" w:cs="Segoe UI"/>
                <w:sz w:val="18"/>
              </w:rPr>
            </w:pPr>
          </w:p>
        </w:tc>
      </w:tr>
      <w:tr w:rsidR="00003ECB" w:rsidRPr="00FE5412" w:rsidTr="00003ECB">
        <w:trPr>
          <w:trHeight w:val="20"/>
        </w:trPr>
        <w:tc>
          <w:tcPr>
            <w:tcW w:w="4928" w:type="dxa"/>
            <w:vMerge/>
          </w:tcPr>
          <w:p w:rsidR="00003ECB" w:rsidRPr="00FE5412" w:rsidRDefault="00003ECB" w:rsidP="00003ECB">
            <w:pPr>
              <w:widowControl w:val="0"/>
              <w:autoSpaceDE w:val="0"/>
              <w:autoSpaceDN w:val="0"/>
              <w:adjustRightInd w:val="0"/>
              <w:ind w:left="720"/>
              <w:rPr>
                <w:rFonts w:ascii="Segoe UI" w:hAnsi="Segoe UI" w:cs="Segoe UI"/>
                <w:color w:val="000000"/>
                <w:sz w:val="18"/>
                <w:u w:val="single"/>
              </w:rPr>
            </w:pPr>
          </w:p>
        </w:tc>
        <w:tc>
          <w:tcPr>
            <w:tcW w:w="5103" w:type="dxa"/>
          </w:tcPr>
          <w:p w:rsidR="00003ECB" w:rsidRPr="00FE5412" w:rsidRDefault="00003ECB" w:rsidP="00003ECB">
            <w:pPr>
              <w:rPr>
                <w:rFonts w:ascii="Segoe UI" w:hAnsi="Segoe UI" w:cs="Segoe UI"/>
                <w:sz w:val="18"/>
              </w:rPr>
            </w:pPr>
            <w:r w:rsidRPr="00FE5412">
              <w:rPr>
                <w:rFonts w:ascii="Segoe UI" w:hAnsi="Segoe UI" w:cs="Segoe UI"/>
                <w:sz w:val="18"/>
              </w:rPr>
              <w:t>Capital letters</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vMerge/>
          </w:tcPr>
          <w:p w:rsidR="00003ECB" w:rsidRPr="00FE5412" w:rsidRDefault="00003ECB" w:rsidP="00003ECB">
            <w:pPr>
              <w:rPr>
                <w:rFonts w:ascii="Segoe UI" w:hAnsi="Segoe UI" w:cs="Segoe UI"/>
                <w:sz w:val="18"/>
              </w:rPr>
            </w:pPr>
          </w:p>
        </w:tc>
      </w:tr>
      <w:tr w:rsidR="00003ECB" w:rsidRPr="00FE5412" w:rsidTr="00003ECB">
        <w:trPr>
          <w:trHeight w:val="20"/>
        </w:trPr>
        <w:tc>
          <w:tcPr>
            <w:tcW w:w="4928" w:type="dxa"/>
            <w:vMerge/>
          </w:tcPr>
          <w:p w:rsidR="00003ECB" w:rsidRPr="00FE5412" w:rsidRDefault="00003ECB" w:rsidP="00003ECB">
            <w:pPr>
              <w:widowControl w:val="0"/>
              <w:autoSpaceDE w:val="0"/>
              <w:autoSpaceDN w:val="0"/>
              <w:adjustRightInd w:val="0"/>
              <w:ind w:left="720"/>
              <w:rPr>
                <w:rFonts w:ascii="Segoe UI" w:hAnsi="Segoe UI" w:cs="Segoe UI"/>
                <w:color w:val="000000"/>
                <w:sz w:val="18"/>
                <w:u w:val="single"/>
              </w:rPr>
            </w:pPr>
          </w:p>
        </w:tc>
        <w:tc>
          <w:tcPr>
            <w:tcW w:w="5103" w:type="dxa"/>
          </w:tcPr>
          <w:p w:rsidR="00003ECB" w:rsidRPr="00FE5412" w:rsidRDefault="00003ECB" w:rsidP="00003ECB">
            <w:pPr>
              <w:rPr>
                <w:rFonts w:ascii="Segoe UI" w:hAnsi="Segoe UI" w:cs="Segoe UI"/>
                <w:sz w:val="18"/>
              </w:rPr>
            </w:pPr>
            <w:r w:rsidRPr="00FE5412">
              <w:rPr>
                <w:rFonts w:ascii="Segoe UI" w:hAnsi="Segoe UI" w:cs="Segoe UI"/>
                <w:sz w:val="18"/>
              </w:rPr>
              <w:t>Exclamation mark</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vMerge/>
          </w:tcPr>
          <w:p w:rsidR="00003ECB" w:rsidRPr="00FE5412" w:rsidRDefault="00003ECB" w:rsidP="00003ECB">
            <w:pPr>
              <w:rPr>
                <w:rFonts w:ascii="Segoe UI" w:hAnsi="Segoe UI" w:cs="Segoe UI"/>
                <w:sz w:val="18"/>
              </w:rPr>
            </w:pPr>
          </w:p>
        </w:tc>
      </w:tr>
      <w:tr w:rsidR="00003ECB" w:rsidRPr="00FE5412" w:rsidTr="00003ECB">
        <w:trPr>
          <w:trHeight w:val="20"/>
        </w:trPr>
        <w:tc>
          <w:tcPr>
            <w:tcW w:w="4928" w:type="dxa"/>
            <w:vMerge/>
          </w:tcPr>
          <w:p w:rsidR="00003ECB" w:rsidRPr="00FE5412" w:rsidRDefault="00003ECB" w:rsidP="00003ECB">
            <w:pPr>
              <w:widowControl w:val="0"/>
              <w:autoSpaceDE w:val="0"/>
              <w:autoSpaceDN w:val="0"/>
              <w:adjustRightInd w:val="0"/>
              <w:ind w:left="720"/>
              <w:rPr>
                <w:rFonts w:ascii="Segoe UI" w:hAnsi="Segoe UI" w:cs="Segoe UI"/>
                <w:color w:val="000000"/>
                <w:sz w:val="18"/>
                <w:u w:val="single"/>
              </w:rPr>
            </w:pPr>
          </w:p>
        </w:tc>
        <w:tc>
          <w:tcPr>
            <w:tcW w:w="5103" w:type="dxa"/>
          </w:tcPr>
          <w:p w:rsidR="00003ECB" w:rsidRPr="00FE5412" w:rsidRDefault="00003ECB" w:rsidP="00003ECB">
            <w:pPr>
              <w:rPr>
                <w:rFonts w:ascii="Segoe UI" w:hAnsi="Segoe UI" w:cs="Segoe UI"/>
                <w:sz w:val="18"/>
              </w:rPr>
            </w:pPr>
            <w:r w:rsidRPr="00FE5412">
              <w:rPr>
                <w:rFonts w:ascii="Segoe UI" w:hAnsi="Segoe UI" w:cs="Segoe UI"/>
                <w:sz w:val="18"/>
              </w:rPr>
              <w:t>Question mark</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vMerge/>
          </w:tcPr>
          <w:p w:rsidR="00003ECB" w:rsidRPr="00FE5412" w:rsidRDefault="00003ECB" w:rsidP="00003ECB">
            <w:pPr>
              <w:rPr>
                <w:rFonts w:ascii="Segoe UI" w:hAnsi="Segoe UI" w:cs="Segoe UI"/>
                <w:sz w:val="18"/>
              </w:rPr>
            </w:pPr>
          </w:p>
        </w:tc>
      </w:tr>
      <w:tr w:rsidR="00003ECB" w:rsidRPr="00FE5412" w:rsidTr="00003ECB">
        <w:trPr>
          <w:trHeight w:val="20"/>
        </w:trPr>
        <w:tc>
          <w:tcPr>
            <w:tcW w:w="4928" w:type="dxa"/>
            <w:vMerge/>
          </w:tcPr>
          <w:p w:rsidR="00003ECB" w:rsidRPr="00FE5412" w:rsidRDefault="00003ECB" w:rsidP="00003ECB">
            <w:pPr>
              <w:widowControl w:val="0"/>
              <w:autoSpaceDE w:val="0"/>
              <w:autoSpaceDN w:val="0"/>
              <w:adjustRightInd w:val="0"/>
              <w:ind w:left="720"/>
              <w:rPr>
                <w:rFonts w:ascii="Segoe UI" w:hAnsi="Segoe UI" w:cs="Segoe UI"/>
                <w:color w:val="000000"/>
                <w:sz w:val="18"/>
                <w:u w:val="single"/>
              </w:rPr>
            </w:pPr>
          </w:p>
        </w:tc>
        <w:tc>
          <w:tcPr>
            <w:tcW w:w="5103" w:type="dxa"/>
          </w:tcPr>
          <w:p w:rsidR="00003ECB" w:rsidRPr="00FE5412" w:rsidRDefault="00003ECB" w:rsidP="00003ECB">
            <w:pPr>
              <w:rPr>
                <w:rFonts w:ascii="Segoe UI" w:hAnsi="Segoe UI" w:cs="Segoe UI"/>
                <w:sz w:val="18"/>
              </w:rPr>
            </w:pPr>
            <w:r w:rsidRPr="00FE5412">
              <w:rPr>
                <w:rFonts w:ascii="Segoe UI" w:hAnsi="Segoe UI" w:cs="Segoe UI"/>
                <w:sz w:val="18"/>
              </w:rPr>
              <w:t>Apostrophes for singular and plural possession</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vMerge/>
          </w:tcPr>
          <w:p w:rsidR="00003ECB" w:rsidRPr="00FE5412" w:rsidRDefault="00003ECB" w:rsidP="00003ECB">
            <w:pPr>
              <w:rPr>
                <w:rFonts w:ascii="Segoe UI" w:hAnsi="Segoe UI" w:cs="Segoe UI"/>
                <w:sz w:val="18"/>
              </w:rPr>
            </w:pPr>
          </w:p>
        </w:tc>
      </w:tr>
      <w:tr w:rsidR="00003ECB" w:rsidRPr="00FE5412" w:rsidTr="00003ECB">
        <w:trPr>
          <w:trHeight w:val="20"/>
        </w:trPr>
        <w:tc>
          <w:tcPr>
            <w:tcW w:w="4928" w:type="dxa"/>
            <w:vMerge/>
          </w:tcPr>
          <w:p w:rsidR="00003ECB" w:rsidRPr="00FE5412" w:rsidRDefault="00003ECB" w:rsidP="00003ECB">
            <w:pPr>
              <w:widowControl w:val="0"/>
              <w:autoSpaceDE w:val="0"/>
              <w:autoSpaceDN w:val="0"/>
              <w:adjustRightInd w:val="0"/>
              <w:ind w:left="720"/>
              <w:rPr>
                <w:rFonts w:ascii="Segoe UI" w:hAnsi="Segoe UI" w:cs="Segoe UI"/>
                <w:color w:val="000000"/>
                <w:sz w:val="18"/>
                <w:u w:val="single"/>
              </w:rPr>
            </w:pPr>
          </w:p>
        </w:tc>
        <w:tc>
          <w:tcPr>
            <w:tcW w:w="5103" w:type="dxa"/>
          </w:tcPr>
          <w:p w:rsidR="00003ECB" w:rsidRPr="00FE5412" w:rsidRDefault="00003ECB" w:rsidP="00003ECB">
            <w:pPr>
              <w:rPr>
                <w:rFonts w:ascii="Segoe UI" w:hAnsi="Segoe UI" w:cs="Segoe UI"/>
                <w:sz w:val="18"/>
              </w:rPr>
            </w:pPr>
            <w:r w:rsidRPr="00FE5412">
              <w:rPr>
                <w:rFonts w:ascii="Segoe UI" w:hAnsi="Segoe UI" w:cs="Segoe UI"/>
                <w:sz w:val="18"/>
              </w:rPr>
              <w:t xml:space="preserve">Inverted commas </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vMerge/>
          </w:tcPr>
          <w:p w:rsidR="00003ECB" w:rsidRPr="00FE5412" w:rsidRDefault="00003ECB" w:rsidP="00003ECB">
            <w:pPr>
              <w:rPr>
                <w:rFonts w:ascii="Segoe UI" w:hAnsi="Segoe UI" w:cs="Segoe UI"/>
                <w:sz w:val="18"/>
              </w:rPr>
            </w:pPr>
          </w:p>
        </w:tc>
      </w:tr>
      <w:tr w:rsidR="00003ECB" w:rsidRPr="00FE5412" w:rsidTr="00003ECB">
        <w:trPr>
          <w:trHeight w:val="20"/>
        </w:trPr>
        <w:tc>
          <w:tcPr>
            <w:tcW w:w="4928" w:type="dxa"/>
            <w:vMerge/>
          </w:tcPr>
          <w:p w:rsidR="00003ECB" w:rsidRPr="00FE5412" w:rsidRDefault="00003ECB" w:rsidP="00003ECB">
            <w:pPr>
              <w:widowControl w:val="0"/>
              <w:autoSpaceDE w:val="0"/>
              <w:autoSpaceDN w:val="0"/>
              <w:adjustRightInd w:val="0"/>
              <w:ind w:left="720"/>
              <w:rPr>
                <w:rFonts w:ascii="Segoe UI" w:hAnsi="Segoe UI" w:cs="Segoe UI"/>
                <w:color w:val="000000"/>
                <w:sz w:val="18"/>
                <w:u w:val="single"/>
              </w:rPr>
            </w:pPr>
          </w:p>
        </w:tc>
        <w:tc>
          <w:tcPr>
            <w:tcW w:w="5103" w:type="dxa"/>
          </w:tcPr>
          <w:p w:rsidR="00003ECB" w:rsidRPr="00FE5412" w:rsidRDefault="00003ECB" w:rsidP="00003ECB">
            <w:pPr>
              <w:rPr>
                <w:rFonts w:ascii="Segoe UI" w:hAnsi="Segoe UI" w:cs="Segoe UI"/>
                <w:sz w:val="18"/>
              </w:rPr>
            </w:pPr>
            <w:r w:rsidRPr="00FE5412">
              <w:rPr>
                <w:rFonts w:ascii="Segoe UI" w:hAnsi="Segoe UI" w:cs="Segoe UI"/>
                <w:sz w:val="18"/>
              </w:rPr>
              <w:t>Commas used to mark fronted adverbials and in a list</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vMerge/>
          </w:tcPr>
          <w:p w:rsidR="00003ECB" w:rsidRPr="00FE5412" w:rsidRDefault="00003ECB" w:rsidP="00003ECB">
            <w:pPr>
              <w:rPr>
                <w:rFonts w:ascii="Segoe UI" w:hAnsi="Segoe UI" w:cs="Segoe UI"/>
                <w:sz w:val="18"/>
              </w:rPr>
            </w:pPr>
          </w:p>
        </w:tc>
      </w:tr>
      <w:tr w:rsidR="00003ECB" w:rsidRPr="00FE5412" w:rsidTr="00003ECB">
        <w:trPr>
          <w:trHeight w:val="20"/>
        </w:trPr>
        <w:tc>
          <w:tcPr>
            <w:tcW w:w="10031" w:type="dxa"/>
            <w:gridSpan w:val="2"/>
          </w:tcPr>
          <w:p w:rsidR="00003ECB" w:rsidRPr="00FE5412" w:rsidRDefault="00003ECB" w:rsidP="00003ECB">
            <w:pPr>
              <w:pStyle w:val="Default"/>
              <w:numPr>
                <w:ilvl w:val="0"/>
                <w:numId w:val="26"/>
              </w:numPr>
              <w:rPr>
                <w:rFonts w:ascii="Segoe UI" w:hAnsi="Segoe UI" w:cs="Segoe UI"/>
                <w:sz w:val="18"/>
                <w:szCs w:val="22"/>
              </w:rPr>
            </w:pPr>
            <w:r w:rsidRPr="00FE5412">
              <w:rPr>
                <w:rFonts w:ascii="Segoe UI" w:hAnsi="Segoe UI" w:cs="Segoe UI"/>
                <w:sz w:val="18"/>
                <w:szCs w:val="22"/>
              </w:rPr>
              <w:t xml:space="preserve">Inverted commas used </w:t>
            </w:r>
            <w:r w:rsidRPr="00FE5412">
              <w:rPr>
                <w:rFonts w:ascii="Segoe UI" w:hAnsi="Segoe UI" w:cs="Segoe UI"/>
                <w:b/>
                <w:sz w:val="18"/>
                <w:szCs w:val="22"/>
              </w:rPr>
              <w:t>mostly</w:t>
            </w:r>
            <w:r w:rsidRPr="00FE5412">
              <w:rPr>
                <w:rFonts w:ascii="Segoe UI" w:hAnsi="Segoe UI" w:cs="Segoe UI"/>
                <w:sz w:val="18"/>
                <w:szCs w:val="22"/>
              </w:rPr>
              <w:t xml:space="preserve"> correctly.</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tcPr>
          <w:p w:rsidR="00003ECB" w:rsidRPr="00FE5412" w:rsidRDefault="00003ECB" w:rsidP="00003ECB">
            <w:pPr>
              <w:rPr>
                <w:rFonts w:ascii="Segoe UI" w:hAnsi="Segoe UI" w:cs="Segoe UI"/>
                <w:sz w:val="18"/>
              </w:rPr>
            </w:pPr>
          </w:p>
        </w:tc>
      </w:tr>
      <w:tr w:rsidR="00003ECB" w:rsidRPr="00FE5412" w:rsidTr="00003ECB">
        <w:trPr>
          <w:trHeight w:val="20"/>
        </w:trPr>
        <w:tc>
          <w:tcPr>
            <w:tcW w:w="10031" w:type="dxa"/>
            <w:gridSpan w:val="2"/>
          </w:tcPr>
          <w:p w:rsidR="00003ECB" w:rsidRPr="00FE5412" w:rsidRDefault="00003ECB" w:rsidP="00003ECB">
            <w:pPr>
              <w:pStyle w:val="Default"/>
              <w:numPr>
                <w:ilvl w:val="0"/>
                <w:numId w:val="26"/>
              </w:numPr>
              <w:rPr>
                <w:rFonts w:ascii="Segoe UI" w:hAnsi="Segoe UI" w:cs="Segoe UI"/>
                <w:sz w:val="18"/>
                <w:szCs w:val="22"/>
              </w:rPr>
            </w:pPr>
            <w:r w:rsidRPr="00FE5412">
              <w:rPr>
                <w:rFonts w:ascii="Segoe UI" w:hAnsi="Segoe UI" w:cs="Segoe UI"/>
                <w:b/>
                <w:sz w:val="18"/>
                <w:szCs w:val="22"/>
              </w:rPr>
              <w:t>Some</w:t>
            </w:r>
            <w:r w:rsidRPr="00FE5412">
              <w:rPr>
                <w:rFonts w:ascii="Segoe UI" w:hAnsi="Segoe UI" w:cs="Segoe UI"/>
                <w:sz w:val="18"/>
                <w:szCs w:val="22"/>
              </w:rPr>
              <w:t xml:space="preserve"> correct use of punctuation for parenthesis.</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tcPr>
          <w:p w:rsidR="00003ECB" w:rsidRPr="00FE5412" w:rsidRDefault="00003ECB" w:rsidP="00003ECB">
            <w:pPr>
              <w:rPr>
                <w:rFonts w:ascii="Segoe UI" w:hAnsi="Segoe UI" w:cs="Segoe UI"/>
                <w:sz w:val="18"/>
              </w:rPr>
            </w:pPr>
          </w:p>
        </w:tc>
      </w:tr>
      <w:tr w:rsidR="00003ECB" w:rsidRPr="00FE5412" w:rsidTr="00003ECB">
        <w:trPr>
          <w:trHeight w:val="20"/>
        </w:trPr>
        <w:tc>
          <w:tcPr>
            <w:tcW w:w="10031" w:type="dxa"/>
            <w:gridSpan w:val="2"/>
          </w:tcPr>
          <w:p w:rsidR="00003ECB" w:rsidRPr="00FE5412" w:rsidRDefault="00003ECB" w:rsidP="00003ECB">
            <w:pPr>
              <w:pStyle w:val="Default"/>
              <w:numPr>
                <w:ilvl w:val="0"/>
                <w:numId w:val="26"/>
              </w:numPr>
              <w:rPr>
                <w:rFonts w:ascii="Segoe UI" w:hAnsi="Segoe UI" w:cs="Segoe UI"/>
                <w:b/>
                <w:sz w:val="18"/>
                <w:szCs w:val="22"/>
              </w:rPr>
            </w:pPr>
            <w:r w:rsidRPr="00FE5412">
              <w:rPr>
                <w:rFonts w:ascii="Segoe UI" w:hAnsi="Segoe UI" w:cs="Segoe UI"/>
                <w:sz w:val="18"/>
                <w:szCs w:val="22"/>
              </w:rPr>
              <w:t>Commas (clarify meaning and marking phrases and clauses).</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tcPr>
          <w:p w:rsidR="00003ECB" w:rsidRPr="00FE5412" w:rsidRDefault="00003ECB" w:rsidP="00003ECB">
            <w:pPr>
              <w:rPr>
                <w:rFonts w:ascii="Segoe UI" w:hAnsi="Segoe UI" w:cs="Segoe UI"/>
                <w:sz w:val="18"/>
              </w:rPr>
            </w:pPr>
          </w:p>
        </w:tc>
      </w:tr>
      <w:tr w:rsidR="00003ECB" w:rsidRPr="00FE5412" w:rsidTr="00003ECB">
        <w:trPr>
          <w:trHeight w:val="20"/>
        </w:trPr>
        <w:tc>
          <w:tcPr>
            <w:tcW w:w="10031" w:type="dxa"/>
            <w:gridSpan w:val="2"/>
          </w:tcPr>
          <w:p w:rsidR="00003ECB" w:rsidRPr="00FE5412" w:rsidRDefault="00003ECB" w:rsidP="00003ECB">
            <w:pPr>
              <w:pStyle w:val="Default"/>
              <w:numPr>
                <w:ilvl w:val="0"/>
                <w:numId w:val="26"/>
              </w:numPr>
              <w:rPr>
                <w:rFonts w:ascii="Segoe UI" w:hAnsi="Segoe UI" w:cs="Segoe UI"/>
                <w:sz w:val="18"/>
                <w:szCs w:val="22"/>
              </w:rPr>
            </w:pPr>
            <w:r w:rsidRPr="00FE5412">
              <w:rPr>
                <w:rFonts w:ascii="Segoe UI" w:hAnsi="Segoe UI" w:cs="Segoe UI"/>
                <w:sz w:val="18"/>
                <w:szCs w:val="22"/>
              </w:rPr>
              <w:t xml:space="preserve">Apostrophes for singular and plural possession used </w:t>
            </w:r>
            <w:r w:rsidRPr="00FE5412">
              <w:rPr>
                <w:rFonts w:ascii="Segoe UI" w:hAnsi="Segoe UI" w:cs="Segoe UI"/>
                <w:b/>
                <w:sz w:val="18"/>
                <w:szCs w:val="22"/>
              </w:rPr>
              <w:t>mostly</w:t>
            </w:r>
            <w:r w:rsidRPr="00FE5412">
              <w:rPr>
                <w:rFonts w:ascii="Segoe UI" w:hAnsi="Segoe UI" w:cs="Segoe UI"/>
                <w:sz w:val="18"/>
                <w:szCs w:val="22"/>
              </w:rPr>
              <w:t xml:space="preserve"> correctly.</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tcPr>
          <w:p w:rsidR="00003ECB" w:rsidRPr="00FE5412" w:rsidRDefault="00003ECB" w:rsidP="00003ECB">
            <w:pPr>
              <w:rPr>
                <w:rFonts w:ascii="Segoe UI" w:hAnsi="Segoe UI" w:cs="Segoe UI"/>
                <w:sz w:val="18"/>
              </w:rPr>
            </w:pPr>
          </w:p>
        </w:tc>
      </w:tr>
      <w:tr w:rsidR="00003ECB" w:rsidRPr="00FE5412" w:rsidTr="00003ECB">
        <w:trPr>
          <w:trHeight w:val="20"/>
        </w:trPr>
        <w:tc>
          <w:tcPr>
            <w:tcW w:w="10031" w:type="dxa"/>
            <w:gridSpan w:val="2"/>
          </w:tcPr>
          <w:p w:rsidR="00003ECB" w:rsidRPr="00FE5412" w:rsidRDefault="00003ECB" w:rsidP="00003ECB">
            <w:pPr>
              <w:pStyle w:val="Default"/>
              <w:numPr>
                <w:ilvl w:val="0"/>
                <w:numId w:val="26"/>
              </w:numPr>
              <w:rPr>
                <w:rFonts w:ascii="Segoe UI" w:hAnsi="Segoe UI" w:cs="Segoe UI"/>
                <w:sz w:val="18"/>
                <w:szCs w:val="22"/>
              </w:rPr>
            </w:pPr>
            <w:r w:rsidRPr="00FE5412">
              <w:rPr>
                <w:rFonts w:ascii="Segoe UI" w:hAnsi="Segoe UI" w:cs="Segoe UI"/>
                <w:sz w:val="18"/>
                <w:szCs w:val="22"/>
              </w:rPr>
              <w:t>Spelling KS1 common exception words correctly.</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tcPr>
          <w:p w:rsidR="00003ECB" w:rsidRPr="00FE5412" w:rsidRDefault="00003ECB" w:rsidP="00003ECB">
            <w:pPr>
              <w:rPr>
                <w:rFonts w:ascii="Segoe UI" w:hAnsi="Segoe UI" w:cs="Segoe UI"/>
                <w:sz w:val="18"/>
              </w:rPr>
            </w:pPr>
          </w:p>
        </w:tc>
      </w:tr>
      <w:tr w:rsidR="00003ECB" w:rsidRPr="00FE5412" w:rsidTr="00003ECB">
        <w:trPr>
          <w:trHeight w:val="20"/>
        </w:trPr>
        <w:tc>
          <w:tcPr>
            <w:tcW w:w="10031" w:type="dxa"/>
            <w:gridSpan w:val="2"/>
          </w:tcPr>
          <w:p w:rsidR="00003ECB" w:rsidRPr="00FE5412" w:rsidRDefault="00003ECB" w:rsidP="00003ECB">
            <w:pPr>
              <w:pStyle w:val="Default"/>
              <w:numPr>
                <w:ilvl w:val="0"/>
                <w:numId w:val="26"/>
              </w:numPr>
              <w:rPr>
                <w:rFonts w:ascii="Segoe UI" w:hAnsi="Segoe UI" w:cs="Segoe UI"/>
                <w:sz w:val="18"/>
                <w:szCs w:val="22"/>
              </w:rPr>
            </w:pPr>
            <w:r w:rsidRPr="00FE5412">
              <w:rPr>
                <w:rFonts w:ascii="Segoe UI" w:hAnsi="Segoe UI" w:cs="Segoe UI"/>
                <w:sz w:val="18"/>
                <w:szCs w:val="22"/>
              </w:rPr>
              <w:t xml:space="preserve">Spelling </w:t>
            </w:r>
            <w:r w:rsidRPr="00FE5412">
              <w:rPr>
                <w:rFonts w:ascii="Segoe UI" w:hAnsi="Segoe UI" w:cs="Segoe UI"/>
                <w:b/>
                <w:sz w:val="18"/>
                <w:szCs w:val="22"/>
              </w:rPr>
              <w:t>many</w:t>
            </w:r>
            <w:r w:rsidRPr="00FE5412">
              <w:rPr>
                <w:rFonts w:ascii="Segoe UI" w:hAnsi="Segoe UI" w:cs="Segoe UI"/>
                <w:sz w:val="18"/>
                <w:szCs w:val="22"/>
              </w:rPr>
              <w:t xml:space="preserve"> words correctly* (year 5/6).</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tcPr>
          <w:p w:rsidR="00003ECB" w:rsidRPr="00FE5412" w:rsidRDefault="00003ECB" w:rsidP="00003ECB">
            <w:pPr>
              <w:rPr>
                <w:rFonts w:ascii="Segoe UI" w:hAnsi="Segoe UI" w:cs="Segoe UI"/>
                <w:sz w:val="18"/>
              </w:rPr>
            </w:pPr>
          </w:p>
        </w:tc>
      </w:tr>
      <w:tr w:rsidR="00003ECB" w:rsidRPr="00FE5412" w:rsidTr="00003ECB">
        <w:trPr>
          <w:trHeight w:val="20"/>
        </w:trPr>
        <w:tc>
          <w:tcPr>
            <w:tcW w:w="10031" w:type="dxa"/>
            <w:gridSpan w:val="2"/>
          </w:tcPr>
          <w:p w:rsidR="00003ECB" w:rsidRPr="00FE5412" w:rsidRDefault="00003ECB" w:rsidP="00003ECB">
            <w:pPr>
              <w:pStyle w:val="Default"/>
              <w:numPr>
                <w:ilvl w:val="0"/>
                <w:numId w:val="26"/>
              </w:numPr>
              <w:rPr>
                <w:rFonts w:ascii="Segoe UI" w:hAnsi="Segoe UI" w:cs="Segoe UI"/>
                <w:sz w:val="18"/>
                <w:szCs w:val="22"/>
              </w:rPr>
            </w:pPr>
            <w:r w:rsidRPr="00FE5412">
              <w:rPr>
                <w:rFonts w:ascii="Segoe UI" w:hAnsi="Segoe UI" w:cs="Segoe UI"/>
                <w:sz w:val="18"/>
                <w:szCs w:val="22"/>
              </w:rPr>
              <w:t>Maintain legibility, fluency and speed in handwriting through choosing whether or not to join specific letters.</w:t>
            </w: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4" w:type="dxa"/>
          </w:tcPr>
          <w:p w:rsidR="00003ECB" w:rsidRPr="00FE5412" w:rsidRDefault="00003ECB" w:rsidP="00003ECB">
            <w:pPr>
              <w:rPr>
                <w:rFonts w:ascii="Segoe UI" w:hAnsi="Segoe UI" w:cs="Segoe UI"/>
                <w:sz w:val="18"/>
              </w:rPr>
            </w:pPr>
          </w:p>
        </w:tc>
        <w:tc>
          <w:tcPr>
            <w:tcW w:w="815" w:type="dxa"/>
          </w:tcPr>
          <w:p w:rsidR="00003ECB" w:rsidRPr="00FE5412" w:rsidRDefault="00003ECB" w:rsidP="00003ECB">
            <w:pPr>
              <w:rPr>
                <w:rFonts w:ascii="Segoe UI" w:hAnsi="Segoe UI" w:cs="Segoe UI"/>
                <w:sz w:val="18"/>
              </w:rPr>
            </w:pPr>
          </w:p>
        </w:tc>
        <w:tc>
          <w:tcPr>
            <w:tcW w:w="1210" w:type="dxa"/>
          </w:tcPr>
          <w:p w:rsidR="00003ECB" w:rsidRPr="00FE5412" w:rsidRDefault="00003ECB" w:rsidP="00003ECB">
            <w:pPr>
              <w:rPr>
                <w:rFonts w:ascii="Segoe UI" w:hAnsi="Segoe UI" w:cs="Segoe UI"/>
                <w:sz w:val="18"/>
              </w:rPr>
            </w:pPr>
          </w:p>
        </w:tc>
      </w:tr>
    </w:tbl>
    <w:p w:rsidR="00003ECB" w:rsidRDefault="00003ECB" w:rsidP="00003ECB">
      <w:pPr>
        <w:spacing w:before="104"/>
        <w:ind w:left="106"/>
        <w:rPr>
          <w:b/>
          <w:sz w:val="28"/>
        </w:rPr>
      </w:pPr>
      <w:r>
        <w:rPr>
          <w:b/>
          <w:color w:val="292526"/>
          <w:spacing w:val="1"/>
          <w:w w:val="98"/>
          <w:sz w:val="28"/>
        </w:rPr>
        <w:t>(Band 14 in the Birmingham language and literacy toolkit)</w:t>
      </w:r>
    </w:p>
    <w:p w:rsidR="00003ECB" w:rsidRDefault="00003ECB" w:rsidP="004365D4">
      <w:pPr>
        <w:rPr>
          <w:b/>
          <w:sz w:val="28"/>
          <w:szCs w:val="28"/>
        </w:rPr>
      </w:pPr>
    </w:p>
    <w:p w:rsidR="00003ECB" w:rsidRDefault="00003ECB" w:rsidP="004365D4">
      <w:pPr>
        <w:rPr>
          <w:b/>
          <w:sz w:val="28"/>
          <w:szCs w:val="28"/>
        </w:rPr>
      </w:pPr>
    </w:p>
    <w:p w:rsidR="00D25257" w:rsidRDefault="00D25257" w:rsidP="004365D4">
      <w:pPr>
        <w:rPr>
          <w:b/>
          <w:sz w:val="28"/>
          <w:szCs w:val="28"/>
        </w:rPr>
      </w:pPr>
    </w:p>
    <w:p w:rsidR="00003ECB" w:rsidRDefault="00003ECB" w:rsidP="00003ECB">
      <w:pPr>
        <w:spacing w:before="104"/>
        <w:ind w:left="106"/>
        <w:rPr>
          <w:b/>
          <w:sz w:val="28"/>
        </w:rPr>
      </w:pPr>
      <w:r>
        <w:rPr>
          <w:b/>
          <w:color w:val="292526"/>
          <w:spacing w:val="1"/>
          <w:w w:val="98"/>
          <w:sz w:val="28"/>
        </w:rPr>
        <w:lastRenderedPageBreak/>
        <w:t>(Band 14-15 in the Birmingham language and literacy toolkit)</w:t>
      </w:r>
    </w:p>
    <w:tbl>
      <w:tblPr>
        <w:tblStyle w:val="TableGrid"/>
        <w:tblW w:w="16126" w:type="dxa"/>
        <w:tblInd w:w="-370" w:type="dxa"/>
        <w:tblLayout w:type="fixed"/>
        <w:tblLook w:val="04A0" w:firstRow="1" w:lastRow="0" w:firstColumn="1" w:lastColumn="0" w:noHBand="0" w:noVBand="1"/>
      </w:tblPr>
      <w:tblGrid>
        <w:gridCol w:w="4500"/>
        <w:gridCol w:w="4500"/>
        <w:gridCol w:w="985"/>
        <w:gridCol w:w="987"/>
        <w:gridCol w:w="985"/>
        <w:gridCol w:w="987"/>
        <w:gridCol w:w="985"/>
        <w:gridCol w:w="987"/>
        <w:gridCol w:w="1210"/>
      </w:tblGrid>
      <w:tr w:rsidR="00D25257" w:rsidRPr="00053DBA" w:rsidTr="00D25257">
        <w:trPr>
          <w:trHeight w:val="567"/>
        </w:trPr>
        <w:tc>
          <w:tcPr>
            <w:tcW w:w="16126" w:type="dxa"/>
            <w:gridSpan w:val="9"/>
            <w:shd w:val="clear" w:color="auto" w:fill="7030A0"/>
          </w:tcPr>
          <w:p w:rsidR="00D25257" w:rsidRPr="00053DBA" w:rsidRDefault="00D25257" w:rsidP="00D25257">
            <w:pPr>
              <w:pStyle w:val="Default"/>
              <w:jc w:val="center"/>
              <w:rPr>
                <w:rFonts w:ascii="Segoe UI" w:hAnsi="Segoe UI" w:cs="Segoe UI"/>
                <w:color w:val="FFFFFF" w:themeColor="background1"/>
                <w:sz w:val="28"/>
                <w:szCs w:val="22"/>
              </w:rPr>
            </w:pPr>
            <w:r w:rsidRPr="00053DBA">
              <w:rPr>
                <w:rFonts w:ascii="Segoe UI" w:hAnsi="Segoe UI" w:cs="Segoe UI"/>
                <w:b/>
                <w:bCs/>
                <w:color w:val="FFFFFF" w:themeColor="background1"/>
                <w:sz w:val="28"/>
                <w:szCs w:val="22"/>
              </w:rPr>
              <w:t>End of Year 5 Non-Statutory Assessment – Greater Depth</w:t>
            </w:r>
          </w:p>
        </w:tc>
      </w:tr>
      <w:tr w:rsidR="00D25257" w:rsidRPr="00053DBA" w:rsidTr="00D25257">
        <w:trPr>
          <w:trHeight w:val="567"/>
        </w:trPr>
        <w:tc>
          <w:tcPr>
            <w:tcW w:w="9000" w:type="dxa"/>
            <w:gridSpan w:val="2"/>
            <w:shd w:val="clear" w:color="auto" w:fill="D9D9D9" w:themeFill="background1" w:themeFillShade="D9"/>
          </w:tcPr>
          <w:p w:rsidR="00D25257" w:rsidRPr="00053DBA" w:rsidRDefault="00D25257" w:rsidP="00D25257">
            <w:pPr>
              <w:rPr>
                <w:rFonts w:ascii="Segoe UI" w:hAnsi="Segoe UI" w:cs="Segoe UI"/>
              </w:rPr>
            </w:pPr>
            <w:r w:rsidRPr="00053DBA">
              <w:rPr>
                <w:rFonts w:ascii="Segoe UI" w:hAnsi="Segoe UI" w:cs="Segoe UI"/>
              </w:rPr>
              <w:t xml:space="preserve">Name: </w:t>
            </w:r>
          </w:p>
        </w:tc>
        <w:tc>
          <w:tcPr>
            <w:tcW w:w="985" w:type="dxa"/>
            <w:shd w:val="clear" w:color="auto" w:fill="D9D9D9" w:themeFill="background1" w:themeFillShade="D9"/>
          </w:tcPr>
          <w:p w:rsidR="00D25257" w:rsidRPr="00053DBA" w:rsidRDefault="00D25257" w:rsidP="00D25257">
            <w:pPr>
              <w:jc w:val="center"/>
              <w:rPr>
                <w:rFonts w:ascii="Segoe UI" w:hAnsi="Segoe UI" w:cs="Segoe UI"/>
              </w:rPr>
            </w:pPr>
            <w:r w:rsidRPr="00053DBA">
              <w:rPr>
                <w:rFonts w:ascii="Segoe UI" w:hAnsi="Segoe UI" w:cs="Segoe UI"/>
              </w:rPr>
              <w:t>A</w:t>
            </w:r>
          </w:p>
        </w:tc>
        <w:tc>
          <w:tcPr>
            <w:tcW w:w="987" w:type="dxa"/>
            <w:shd w:val="clear" w:color="auto" w:fill="D9D9D9" w:themeFill="background1" w:themeFillShade="D9"/>
          </w:tcPr>
          <w:p w:rsidR="00D25257" w:rsidRPr="00053DBA" w:rsidRDefault="00D25257" w:rsidP="00D25257">
            <w:pPr>
              <w:jc w:val="center"/>
              <w:rPr>
                <w:rFonts w:ascii="Segoe UI" w:hAnsi="Segoe UI" w:cs="Segoe UI"/>
              </w:rPr>
            </w:pPr>
            <w:r w:rsidRPr="00053DBA">
              <w:rPr>
                <w:rFonts w:ascii="Segoe UI" w:hAnsi="Segoe UI" w:cs="Segoe UI"/>
              </w:rPr>
              <w:t>B</w:t>
            </w:r>
          </w:p>
        </w:tc>
        <w:tc>
          <w:tcPr>
            <w:tcW w:w="985" w:type="dxa"/>
            <w:shd w:val="clear" w:color="auto" w:fill="D9D9D9" w:themeFill="background1" w:themeFillShade="D9"/>
          </w:tcPr>
          <w:p w:rsidR="00D25257" w:rsidRPr="00053DBA" w:rsidRDefault="00D25257" w:rsidP="00D25257">
            <w:pPr>
              <w:jc w:val="center"/>
              <w:rPr>
                <w:rFonts w:ascii="Segoe UI" w:hAnsi="Segoe UI" w:cs="Segoe UI"/>
              </w:rPr>
            </w:pPr>
            <w:r w:rsidRPr="00053DBA">
              <w:rPr>
                <w:rFonts w:ascii="Segoe UI" w:hAnsi="Segoe UI" w:cs="Segoe UI"/>
              </w:rPr>
              <w:t>C</w:t>
            </w:r>
          </w:p>
        </w:tc>
        <w:tc>
          <w:tcPr>
            <w:tcW w:w="987" w:type="dxa"/>
            <w:shd w:val="clear" w:color="auto" w:fill="D9D9D9" w:themeFill="background1" w:themeFillShade="D9"/>
          </w:tcPr>
          <w:p w:rsidR="00D25257" w:rsidRPr="00053DBA" w:rsidRDefault="00D25257" w:rsidP="00D25257">
            <w:pPr>
              <w:jc w:val="center"/>
              <w:rPr>
                <w:rFonts w:ascii="Segoe UI" w:hAnsi="Segoe UI" w:cs="Segoe UI"/>
              </w:rPr>
            </w:pPr>
            <w:r w:rsidRPr="00053DBA">
              <w:rPr>
                <w:rFonts w:ascii="Segoe UI" w:hAnsi="Segoe UI" w:cs="Segoe UI"/>
              </w:rPr>
              <w:t>D</w:t>
            </w:r>
          </w:p>
        </w:tc>
        <w:tc>
          <w:tcPr>
            <w:tcW w:w="985" w:type="dxa"/>
            <w:shd w:val="clear" w:color="auto" w:fill="D9D9D9" w:themeFill="background1" w:themeFillShade="D9"/>
          </w:tcPr>
          <w:p w:rsidR="00D25257" w:rsidRPr="00053DBA" w:rsidRDefault="00D25257" w:rsidP="00D25257">
            <w:pPr>
              <w:jc w:val="center"/>
              <w:rPr>
                <w:rFonts w:ascii="Segoe UI" w:hAnsi="Segoe UI" w:cs="Segoe UI"/>
              </w:rPr>
            </w:pPr>
            <w:r w:rsidRPr="00053DBA">
              <w:rPr>
                <w:rFonts w:ascii="Segoe UI" w:hAnsi="Segoe UI" w:cs="Segoe UI"/>
              </w:rPr>
              <w:t>E</w:t>
            </w:r>
          </w:p>
        </w:tc>
        <w:tc>
          <w:tcPr>
            <w:tcW w:w="987" w:type="dxa"/>
            <w:shd w:val="clear" w:color="auto" w:fill="D9D9D9" w:themeFill="background1" w:themeFillShade="D9"/>
          </w:tcPr>
          <w:p w:rsidR="00D25257" w:rsidRPr="00053DBA" w:rsidRDefault="00D25257" w:rsidP="00D25257">
            <w:pPr>
              <w:jc w:val="center"/>
              <w:rPr>
                <w:rFonts w:ascii="Segoe UI" w:hAnsi="Segoe UI" w:cs="Segoe UI"/>
              </w:rPr>
            </w:pPr>
            <w:r w:rsidRPr="00053DBA">
              <w:rPr>
                <w:rFonts w:ascii="Segoe UI" w:hAnsi="Segoe UI" w:cs="Segoe UI"/>
              </w:rPr>
              <w:t>F</w:t>
            </w:r>
          </w:p>
        </w:tc>
        <w:tc>
          <w:tcPr>
            <w:tcW w:w="1210" w:type="dxa"/>
            <w:shd w:val="clear" w:color="auto" w:fill="D9D9D9" w:themeFill="background1" w:themeFillShade="D9"/>
          </w:tcPr>
          <w:p w:rsidR="00D25257" w:rsidRPr="00053DBA" w:rsidRDefault="00D25257" w:rsidP="00D25257">
            <w:pPr>
              <w:jc w:val="center"/>
              <w:rPr>
                <w:rFonts w:ascii="Segoe UI" w:hAnsi="Segoe UI" w:cs="Segoe UI"/>
              </w:rPr>
            </w:pPr>
            <w:r w:rsidRPr="00053DBA">
              <w:rPr>
                <w:rFonts w:ascii="Segoe UI" w:hAnsi="Segoe UI" w:cs="Segoe UI"/>
              </w:rPr>
              <w:t>Collection</w:t>
            </w:r>
          </w:p>
        </w:tc>
      </w:tr>
      <w:tr w:rsidR="00D25257" w:rsidRPr="00053DBA" w:rsidTr="00D25257">
        <w:trPr>
          <w:trHeight w:val="567"/>
        </w:trPr>
        <w:tc>
          <w:tcPr>
            <w:tcW w:w="9000" w:type="dxa"/>
            <w:gridSpan w:val="2"/>
            <w:shd w:val="clear" w:color="auto" w:fill="D9D9D9" w:themeFill="background1" w:themeFillShade="D9"/>
          </w:tcPr>
          <w:p w:rsidR="00D25257" w:rsidRPr="00053DBA" w:rsidRDefault="00D25257" w:rsidP="00D25257">
            <w:pPr>
              <w:rPr>
                <w:rFonts w:ascii="Segoe UI" w:hAnsi="Segoe UI" w:cs="Segoe UI"/>
              </w:rPr>
            </w:pPr>
            <w:r w:rsidRPr="00053DBA">
              <w:rPr>
                <w:rFonts w:ascii="Segoe UI" w:hAnsi="Segoe UI" w:cs="Segoe UI"/>
              </w:rPr>
              <w:t>The pupil can:</w:t>
            </w:r>
          </w:p>
        </w:tc>
        <w:tc>
          <w:tcPr>
            <w:tcW w:w="985" w:type="dxa"/>
            <w:shd w:val="clear" w:color="auto" w:fill="D9D9D9" w:themeFill="background1" w:themeFillShade="D9"/>
          </w:tcPr>
          <w:p w:rsidR="00D25257" w:rsidRPr="00053DBA" w:rsidRDefault="00D25257" w:rsidP="00D25257">
            <w:pPr>
              <w:jc w:val="center"/>
              <w:rPr>
                <w:rFonts w:ascii="Segoe UI" w:hAnsi="Segoe UI" w:cs="Segoe UI"/>
              </w:rPr>
            </w:pPr>
          </w:p>
        </w:tc>
        <w:tc>
          <w:tcPr>
            <w:tcW w:w="987" w:type="dxa"/>
            <w:shd w:val="clear" w:color="auto" w:fill="D9D9D9" w:themeFill="background1" w:themeFillShade="D9"/>
          </w:tcPr>
          <w:p w:rsidR="00D25257" w:rsidRPr="00053DBA" w:rsidRDefault="00D25257" w:rsidP="00D25257">
            <w:pPr>
              <w:jc w:val="center"/>
              <w:rPr>
                <w:rFonts w:ascii="Segoe UI" w:hAnsi="Segoe UI" w:cs="Segoe UI"/>
              </w:rPr>
            </w:pPr>
          </w:p>
        </w:tc>
        <w:tc>
          <w:tcPr>
            <w:tcW w:w="985" w:type="dxa"/>
            <w:shd w:val="clear" w:color="auto" w:fill="D9D9D9" w:themeFill="background1" w:themeFillShade="D9"/>
          </w:tcPr>
          <w:p w:rsidR="00D25257" w:rsidRPr="00053DBA" w:rsidRDefault="00D25257" w:rsidP="00D25257">
            <w:pPr>
              <w:jc w:val="center"/>
              <w:rPr>
                <w:rFonts w:ascii="Segoe UI" w:hAnsi="Segoe UI" w:cs="Segoe UI"/>
              </w:rPr>
            </w:pPr>
          </w:p>
        </w:tc>
        <w:tc>
          <w:tcPr>
            <w:tcW w:w="987" w:type="dxa"/>
            <w:shd w:val="clear" w:color="auto" w:fill="D9D9D9" w:themeFill="background1" w:themeFillShade="D9"/>
          </w:tcPr>
          <w:p w:rsidR="00D25257" w:rsidRPr="00053DBA" w:rsidRDefault="00D25257" w:rsidP="00D25257">
            <w:pPr>
              <w:jc w:val="center"/>
              <w:rPr>
                <w:rFonts w:ascii="Segoe UI" w:hAnsi="Segoe UI" w:cs="Segoe UI"/>
              </w:rPr>
            </w:pPr>
          </w:p>
        </w:tc>
        <w:tc>
          <w:tcPr>
            <w:tcW w:w="985" w:type="dxa"/>
            <w:shd w:val="clear" w:color="auto" w:fill="D9D9D9" w:themeFill="background1" w:themeFillShade="D9"/>
          </w:tcPr>
          <w:p w:rsidR="00D25257" w:rsidRPr="00053DBA" w:rsidRDefault="00D25257" w:rsidP="00D25257">
            <w:pPr>
              <w:jc w:val="center"/>
              <w:rPr>
                <w:rFonts w:ascii="Segoe UI" w:hAnsi="Segoe UI" w:cs="Segoe UI"/>
              </w:rPr>
            </w:pPr>
          </w:p>
        </w:tc>
        <w:tc>
          <w:tcPr>
            <w:tcW w:w="987" w:type="dxa"/>
            <w:shd w:val="clear" w:color="auto" w:fill="D9D9D9" w:themeFill="background1" w:themeFillShade="D9"/>
          </w:tcPr>
          <w:p w:rsidR="00D25257" w:rsidRPr="00053DBA" w:rsidRDefault="00D25257" w:rsidP="00D25257">
            <w:pPr>
              <w:jc w:val="center"/>
              <w:rPr>
                <w:rFonts w:ascii="Segoe UI" w:hAnsi="Segoe UI" w:cs="Segoe UI"/>
              </w:rPr>
            </w:pPr>
          </w:p>
        </w:tc>
        <w:tc>
          <w:tcPr>
            <w:tcW w:w="1210" w:type="dxa"/>
            <w:shd w:val="clear" w:color="auto" w:fill="D9D9D9" w:themeFill="background1" w:themeFillShade="D9"/>
          </w:tcPr>
          <w:p w:rsidR="00D25257" w:rsidRPr="00053DBA" w:rsidRDefault="00D25257" w:rsidP="00D25257">
            <w:pPr>
              <w:jc w:val="center"/>
              <w:rPr>
                <w:rFonts w:ascii="Segoe UI" w:hAnsi="Segoe UI" w:cs="Segoe UI"/>
              </w:rPr>
            </w:pPr>
          </w:p>
        </w:tc>
      </w:tr>
      <w:tr w:rsidR="00D25257" w:rsidRPr="00053DBA" w:rsidTr="00D25257">
        <w:trPr>
          <w:trHeight w:val="567"/>
        </w:trPr>
        <w:tc>
          <w:tcPr>
            <w:tcW w:w="9000" w:type="dxa"/>
            <w:gridSpan w:val="2"/>
          </w:tcPr>
          <w:p w:rsidR="00D25257" w:rsidRPr="00053DBA" w:rsidRDefault="00D25257" w:rsidP="00D25257">
            <w:pPr>
              <w:pStyle w:val="Default"/>
              <w:numPr>
                <w:ilvl w:val="0"/>
                <w:numId w:val="2"/>
              </w:numPr>
              <w:rPr>
                <w:rFonts w:ascii="Segoe UI" w:hAnsi="Segoe UI" w:cs="Segoe UI"/>
                <w:color w:val="auto"/>
                <w:sz w:val="22"/>
                <w:szCs w:val="22"/>
              </w:rPr>
            </w:pPr>
            <w:r w:rsidRPr="00053DBA">
              <w:rPr>
                <w:rFonts w:ascii="Segoe UI" w:hAnsi="Segoe UI" w:cs="Segoe UI"/>
                <w:color w:val="auto"/>
                <w:sz w:val="22"/>
                <w:szCs w:val="22"/>
              </w:rPr>
              <w:t>Write effectively for a range of purposes and audiences selecting language that shows good awareness of the reader (e.g. first person in a diary; direct address in instructions and personal writing.)</w:t>
            </w: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1210" w:type="dxa"/>
          </w:tcPr>
          <w:p w:rsidR="00D25257" w:rsidRPr="00053DBA" w:rsidRDefault="00D25257" w:rsidP="00D25257">
            <w:pPr>
              <w:rPr>
                <w:rFonts w:ascii="Segoe UI" w:hAnsi="Segoe UI" w:cs="Segoe UI"/>
              </w:rPr>
            </w:pPr>
          </w:p>
        </w:tc>
      </w:tr>
      <w:tr w:rsidR="00D25257" w:rsidRPr="00053DBA" w:rsidTr="00D25257">
        <w:trPr>
          <w:trHeight w:val="567"/>
        </w:trPr>
        <w:tc>
          <w:tcPr>
            <w:tcW w:w="9000" w:type="dxa"/>
            <w:gridSpan w:val="2"/>
          </w:tcPr>
          <w:p w:rsidR="00D25257" w:rsidRPr="00053DBA" w:rsidRDefault="00D25257" w:rsidP="00D25257">
            <w:pPr>
              <w:pStyle w:val="Default"/>
              <w:numPr>
                <w:ilvl w:val="0"/>
                <w:numId w:val="2"/>
              </w:numPr>
              <w:rPr>
                <w:rFonts w:ascii="Segoe UI" w:hAnsi="Segoe UI" w:cs="Segoe UI"/>
                <w:color w:val="auto"/>
                <w:sz w:val="22"/>
                <w:szCs w:val="22"/>
              </w:rPr>
            </w:pPr>
            <w:r w:rsidRPr="00053DBA">
              <w:rPr>
                <w:rFonts w:ascii="Segoe UI" w:hAnsi="Segoe UI" w:cs="Segoe UI"/>
                <w:color w:val="auto"/>
                <w:sz w:val="22"/>
                <w:szCs w:val="22"/>
              </w:rPr>
              <w:t xml:space="preserve">Distinguish between the language of speech and writing and </w:t>
            </w:r>
            <w:r w:rsidRPr="00053DBA">
              <w:rPr>
                <w:rFonts w:ascii="Segoe UI" w:hAnsi="Segoe UI" w:cs="Segoe UI"/>
                <w:b/>
                <w:color w:val="auto"/>
                <w:sz w:val="22"/>
                <w:szCs w:val="22"/>
              </w:rPr>
              <w:t>sometimes</w:t>
            </w:r>
            <w:r w:rsidRPr="00053DBA">
              <w:rPr>
                <w:rFonts w:ascii="Segoe UI" w:hAnsi="Segoe UI" w:cs="Segoe UI"/>
                <w:color w:val="auto"/>
                <w:sz w:val="22"/>
                <w:szCs w:val="22"/>
              </w:rPr>
              <w:t xml:space="preserve"> choose the appropriate register.</w:t>
            </w: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1210" w:type="dxa"/>
          </w:tcPr>
          <w:p w:rsidR="00D25257" w:rsidRPr="00053DBA" w:rsidRDefault="00D25257" w:rsidP="00D25257">
            <w:pPr>
              <w:rPr>
                <w:rFonts w:ascii="Segoe UI" w:hAnsi="Segoe UI" w:cs="Segoe UI"/>
              </w:rPr>
            </w:pPr>
          </w:p>
        </w:tc>
      </w:tr>
      <w:tr w:rsidR="00D25257" w:rsidRPr="00053DBA" w:rsidTr="00D25257">
        <w:trPr>
          <w:trHeight w:val="567"/>
        </w:trPr>
        <w:tc>
          <w:tcPr>
            <w:tcW w:w="9000" w:type="dxa"/>
            <w:gridSpan w:val="2"/>
          </w:tcPr>
          <w:p w:rsidR="00D25257" w:rsidRPr="00053DBA" w:rsidRDefault="00D25257" w:rsidP="00D25257">
            <w:pPr>
              <w:pStyle w:val="Default"/>
              <w:numPr>
                <w:ilvl w:val="0"/>
                <w:numId w:val="2"/>
              </w:numPr>
              <w:rPr>
                <w:rFonts w:ascii="Segoe UI" w:hAnsi="Segoe UI" w:cs="Segoe UI"/>
                <w:color w:val="auto"/>
                <w:sz w:val="22"/>
                <w:szCs w:val="22"/>
              </w:rPr>
            </w:pPr>
            <w:r w:rsidRPr="00053DBA">
              <w:rPr>
                <w:rFonts w:ascii="Segoe UI" w:hAnsi="Segoe UI" w:cs="Segoe UI"/>
                <w:color w:val="auto"/>
                <w:sz w:val="22"/>
                <w:szCs w:val="22"/>
              </w:rPr>
              <w:t>Writing shows some awareness of levels of formality although this may not be well managed</w:t>
            </w:r>
            <w:r>
              <w:rPr>
                <w:rFonts w:ascii="Segoe UI" w:hAnsi="Segoe UI" w:cs="Segoe UI"/>
                <w:color w:val="auto"/>
                <w:sz w:val="22"/>
                <w:szCs w:val="22"/>
              </w:rPr>
              <w:t>.</w:t>
            </w: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1210" w:type="dxa"/>
          </w:tcPr>
          <w:p w:rsidR="00D25257" w:rsidRPr="00053DBA" w:rsidRDefault="00D25257" w:rsidP="00D25257">
            <w:pPr>
              <w:rPr>
                <w:rFonts w:ascii="Segoe UI" w:hAnsi="Segoe UI" w:cs="Segoe UI"/>
              </w:rPr>
            </w:pPr>
          </w:p>
        </w:tc>
      </w:tr>
      <w:tr w:rsidR="00D25257" w:rsidRPr="00053DBA" w:rsidTr="00D25257">
        <w:trPr>
          <w:trHeight w:val="567"/>
        </w:trPr>
        <w:tc>
          <w:tcPr>
            <w:tcW w:w="4500" w:type="dxa"/>
            <w:vMerge w:val="restart"/>
          </w:tcPr>
          <w:p w:rsidR="00D25257" w:rsidRPr="00053DBA" w:rsidRDefault="00D25257" w:rsidP="00D25257">
            <w:pPr>
              <w:pStyle w:val="ListParagraph"/>
              <w:numPr>
                <w:ilvl w:val="0"/>
                <w:numId w:val="2"/>
              </w:numPr>
              <w:spacing w:after="0" w:line="240" w:lineRule="auto"/>
              <w:rPr>
                <w:rFonts w:ascii="Segoe UI" w:hAnsi="Segoe UI" w:cs="Segoe UI"/>
              </w:rPr>
            </w:pPr>
            <w:r w:rsidRPr="00053DBA">
              <w:rPr>
                <w:rFonts w:ascii="Segoe UI" w:hAnsi="Segoe UI" w:cs="Segoe UI"/>
              </w:rPr>
              <w:t>Use the range of punctuation taught, correctly.</w:t>
            </w:r>
          </w:p>
        </w:tc>
        <w:tc>
          <w:tcPr>
            <w:tcW w:w="4500" w:type="dxa"/>
          </w:tcPr>
          <w:p w:rsidR="00D25257" w:rsidRPr="00053DBA" w:rsidRDefault="00D25257" w:rsidP="00D25257">
            <w:pPr>
              <w:rPr>
                <w:rFonts w:ascii="Segoe UI" w:hAnsi="Segoe UI" w:cs="Segoe UI"/>
              </w:rPr>
            </w:pPr>
            <w:r w:rsidRPr="00053DBA">
              <w:rPr>
                <w:rFonts w:ascii="Segoe UI" w:hAnsi="Segoe UI" w:cs="Segoe UI"/>
              </w:rPr>
              <w:t>Full stops</w:t>
            </w: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1210" w:type="dxa"/>
            <w:vMerge w:val="restart"/>
          </w:tcPr>
          <w:p w:rsidR="00D25257" w:rsidRPr="00053DBA" w:rsidRDefault="00D25257" w:rsidP="00D25257">
            <w:pPr>
              <w:rPr>
                <w:rFonts w:ascii="Segoe UI" w:hAnsi="Segoe UI" w:cs="Segoe UI"/>
              </w:rPr>
            </w:pPr>
          </w:p>
        </w:tc>
      </w:tr>
      <w:tr w:rsidR="00D25257" w:rsidRPr="00053DBA" w:rsidTr="00D25257">
        <w:trPr>
          <w:trHeight w:val="567"/>
        </w:trPr>
        <w:tc>
          <w:tcPr>
            <w:tcW w:w="4500" w:type="dxa"/>
            <w:vMerge/>
          </w:tcPr>
          <w:p w:rsidR="00D25257" w:rsidRPr="00053DBA" w:rsidRDefault="00D25257" w:rsidP="00D25257">
            <w:pPr>
              <w:pStyle w:val="Default"/>
              <w:rPr>
                <w:rFonts w:ascii="Segoe UI" w:hAnsi="Segoe UI" w:cs="Segoe UI"/>
                <w:color w:val="auto"/>
                <w:sz w:val="22"/>
                <w:szCs w:val="22"/>
              </w:rPr>
            </w:pPr>
          </w:p>
        </w:tc>
        <w:tc>
          <w:tcPr>
            <w:tcW w:w="4500" w:type="dxa"/>
          </w:tcPr>
          <w:p w:rsidR="00D25257" w:rsidRPr="00053DBA" w:rsidRDefault="00D25257" w:rsidP="00D25257">
            <w:pPr>
              <w:rPr>
                <w:rFonts w:ascii="Segoe UI" w:hAnsi="Segoe UI" w:cs="Segoe UI"/>
              </w:rPr>
            </w:pPr>
            <w:r w:rsidRPr="00053DBA">
              <w:rPr>
                <w:rFonts w:ascii="Segoe UI" w:hAnsi="Segoe UI" w:cs="Segoe UI"/>
              </w:rPr>
              <w:t>Capital letters</w:t>
            </w: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1210" w:type="dxa"/>
            <w:vMerge/>
          </w:tcPr>
          <w:p w:rsidR="00D25257" w:rsidRPr="00053DBA" w:rsidRDefault="00D25257" w:rsidP="00D25257">
            <w:pPr>
              <w:rPr>
                <w:rFonts w:ascii="Segoe UI" w:hAnsi="Segoe UI" w:cs="Segoe UI"/>
              </w:rPr>
            </w:pPr>
          </w:p>
        </w:tc>
      </w:tr>
      <w:tr w:rsidR="00D25257" w:rsidRPr="00053DBA" w:rsidTr="00D25257">
        <w:trPr>
          <w:trHeight w:val="567"/>
        </w:trPr>
        <w:tc>
          <w:tcPr>
            <w:tcW w:w="4500" w:type="dxa"/>
            <w:vMerge/>
          </w:tcPr>
          <w:p w:rsidR="00D25257" w:rsidRPr="00053DBA" w:rsidRDefault="00D25257" w:rsidP="00D25257">
            <w:pPr>
              <w:pStyle w:val="Default"/>
              <w:rPr>
                <w:rFonts w:ascii="Segoe UI" w:hAnsi="Segoe UI" w:cs="Segoe UI"/>
                <w:color w:val="auto"/>
                <w:sz w:val="22"/>
                <w:szCs w:val="22"/>
              </w:rPr>
            </w:pPr>
          </w:p>
        </w:tc>
        <w:tc>
          <w:tcPr>
            <w:tcW w:w="4500" w:type="dxa"/>
          </w:tcPr>
          <w:p w:rsidR="00D25257" w:rsidRPr="00053DBA" w:rsidRDefault="00D25257" w:rsidP="00D25257">
            <w:pPr>
              <w:rPr>
                <w:rFonts w:ascii="Segoe UI" w:hAnsi="Segoe UI" w:cs="Segoe UI"/>
              </w:rPr>
            </w:pPr>
            <w:r w:rsidRPr="00053DBA">
              <w:rPr>
                <w:rFonts w:ascii="Segoe UI" w:hAnsi="Segoe UI" w:cs="Segoe UI"/>
              </w:rPr>
              <w:t>Exclamation mark</w:t>
            </w: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1210" w:type="dxa"/>
            <w:vMerge/>
          </w:tcPr>
          <w:p w:rsidR="00D25257" w:rsidRPr="00053DBA" w:rsidRDefault="00D25257" w:rsidP="00D25257">
            <w:pPr>
              <w:rPr>
                <w:rFonts w:ascii="Segoe UI" w:hAnsi="Segoe UI" w:cs="Segoe UI"/>
              </w:rPr>
            </w:pPr>
          </w:p>
        </w:tc>
      </w:tr>
      <w:tr w:rsidR="00D25257" w:rsidRPr="00053DBA" w:rsidTr="00D25257">
        <w:trPr>
          <w:trHeight w:val="567"/>
        </w:trPr>
        <w:tc>
          <w:tcPr>
            <w:tcW w:w="4500" w:type="dxa"/>
            <w:vMerge/>
          </w:tcPr>
          <w:p w:rsidR="00D25257" w:rsidRPr="00053DBA" w:rsidRDefault="00D25257" w:rsidP="00D25257">
            <w:pPr>
              <w:pStyle w:val="Default"/>
              <w:rPr>
                <w:rFonts w:ascii="Segoe UI" w:hAnsi="Segoe UI" w:cs="Segoe UI"/>
                <w:color w:val="auto"/>
                <w:sz w:val="22"/>
                <w:szCs w:val="22"/>
              </w:rPr>
            </w:pPr>
          </w:p>
        </w:tc>
        <w:tc>
          <w:tcPr>
            <w:tcW w:w="4500" w:type="dxa"/>
          </w:tcPr>
          <w:p w:rsidR="00D25257" w:rsidRPr="00053DBA" w:rsidRDefault="00D25257" w:rsidP="00D25257">
            <w:pPr>
              <w:rPr>
                <w:rFonts w:ascii="Segoe UI" w:hAnsi="Segoe UI" w:cs="Segoe UI"/>
              </w:rPr>
            </w:pPr>
            <w:r w:rsidRPr="00053DBA">
              <w:rPr>
                <w:rFonts w:ascii="Segoe UI" w:hAnsi="Segoe UI" w:cs="Segoe UI"/>
              </w:rPr>
              <w:t>Question mark</w:t>
            </w: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1210" w:type="dxa"/>
            <w:vMerge/>
          </w:tcPr>
          <w:p w:rsidR="00D25257" w:rsidRPr="00053DBA" w:rsidRDefault="00D25257" w:rsidP="00D25257">
            <w:pPr>
              <w:rPr>
                <w:rFonts w:ascii="Segoe UI" w:hAnsi="Segoe UI" w:cs="Segoe UI"/>
              </w:rPr>
            </w:pPr>
          </w:p>
        </w:tc>
      </w:tr>
      <w:tr w:rsidR="00D25257" w:rsidRPr="00053DBA" w:rsidTr="00D25257">
        <w:trPr>
          <w:trHeight w:val="567"/>
        </w:trPr>
        <w:tc>
          <w:tcPr>
            <w:tcW w:w="4500" w:type="dxa"/>
            <w:vMerge/>
          </w:tcPr>
          <w:p w:rsidR="00D25257" w:rsidRPr="00053DBA" w:rsidRDefault="00D25257" w:rsidP="00D25257">
            <w:pPr>
              <w:pStyle w:val="Default"/>
              <w:rPr>
                <w:rFonts w:ascii="Segoe UI" w:hAnsi="Segoe UI" w:cs="Segoe UI"/>
                <w:color w:val="auto"/>
                <w:sz w:val="22"/>
                <w:szCs w:val="22"/>
              </w:rPr>
            </w:pPr>
          </w:p>
        </w:tc>
        <w:tc>
          <w:tcPr>
            <w:tcW w:w="4500" w:type="dxa"/>
          </w:tcPr>
          <w:p w:rsidR="00D25257" w:rsidRPr="00053DBA" w:rsidRDefault="00D25257" w:rsidP="00D25257">
            <w:pPr>
              <w:rPr>
                <w:rFonts w:ascii="Segoe UI" w:hAnsi="Segoe UI" w:cs="Segoe UI"/>
              </w:rPr>
            </w:pPr>
            <w:r w:rsidRPr="00053DBA">
              <w:rPr>
                <w:rFonts w:ascii="Segoe UI" w:hAnsi="Segoe UI" w:cs="Segoe UI"/>
              </w:rPr>
              <w:t>Apostrophes for singular and plural possession</w:t>
            </w: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1210" w:type="dxa"/>
            <w:vMerge/>
          </w:tcPr>
          <w:p w:rsidR="00D25257" w:rsidRPr="00053DBA" w:rsidRDefault="00D25257" w:rsidP="00D25257">
            <w:pPr>
              <w:rPr>
                <w:rFonts w:ascii="Segoe UI" w:hAnsi="Segoe UI" w:cs="Segoe UI"/>
              </w:rPr>
            </w:pPr>
          </w:p>
        </w:tc>
      </w:tr>
      <w:tr w:rsidR="00D25257" w:rsidRPr="00053DBA" w:rsidTr="00D25257">
        <w:trPr>
          <w:trHeight w:val="567"/>
        </w:trPr>
        <w:tc>
          <w:tcPr>
            <w:tcW w:w="4500" w:type="dxa"/>
            <w:vMerge/>
          </w:tcPr>
          <w:p w:rsidR="00D25257" w:rsidRPr="00053DBA" w:rsidRDefault="00D25257" w:rsidP="00D25257">
            <w:pPr>
              <w:pStyle w:val="Default"/>
              <w:rPr>
                <w:rFonts w:ascii="Segoe UI" w:hAnsi="Segoe UI" w:cs="Segoe UI"/>
                <w:color w:val="auto"/>
                <w:sz w:val="22"/>
                <w:szCs w:val="22"/>
              </w:rPr>
            </w:pPr>
          </w:p>
        </w:tc>
        <w:tc>
          <w:tcPr>
            <w:tcW w:w="4500" w:type="dxa"/>
          </w:tcPr>
          <w:p w:rsidR="00D25257" w:rsidRPr="00053DBA" w:rsidRDefault="00D25257" w:rsidP="00D25257">
            <w:pPr>
              <w:rPr>
                <w:rFonts w:ascii="Segoe UI" w:hAnsi="Segoe UI" w:cs="Segoe UI"/>
              </w:rPr>
            </w:pPr>
            <w:r w:rsidRPr="00053DBA">
              <w:rPr>
                <w:rFonts w:ascii="Segoe UI" w:hAnsi="Segoe UI" w:cs="Segoe UI"/>
              </w:rPr>
              <w:t xml:space="preserve">Inverted commas </w:t>
            </w: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1210" w:type="dxa"/>
            <w:vMerge/>
          </w:tcPr>
          <w:p w:rsidR="00D25257" w:rsidRPr="00053DBA" w:rsidRDefault="00D25257" w:rsidP="00D25257">
            <w:pPr>
              <w:rPr>
                <w:rFonts w:ascii="Segoe UI" w:hAnsi="Segoe UI" w:cs="Segoe UI"/>
              </w:rPr>
            </w:pPr>
          </w:p>
        </w:tc>
      </w:tr>
      <w:tr w:rsidR="00D25257" w:rsidRPr="00053DBA" w:rsidTr="00D25257">
        <w:trPr>
          <w:trHeight w:val="567"/>
        </w:trPr>
        <w:tc>
          <w:tcPr>
            <w:tcW w:w="4500" w:type="dxa"/>
            <w:vMerge/>
          </w:tcPr>
          <w:p w:rsidR="00D25257" w:rsidRPr="00053DBA" w:rsidRDefault="00D25257" w:rsidP="00D25257">
            <w:pPr>
              <w:pStyle w:val="Default"/>
              <w:rPr>
                <w:rFonts w:ascii="Segoe UI" w:hAnsi="Segoe UI" w:cs="Segoe UI"/>
                <w:color w:val="auto"/>
                <w:sz w:val="22"/>
                <w:szCs w:val="22"/>
              </w:rPr>
            </w:pPr>
          </w:p>
        </w:tc>
        <w:tc>
          <w:tcPr>
            <w:tcW w:w="4500" w:type="dxa"/>
          </w:tcPr>
          <w:p w:rsidR="00D25257" w:rsidRPr="00053DBA" w:rsidRDefault="00D25257" w:rsidP="00D25257">
            <w:pPr>
              <w:rPr>
                <w:rFonts w:ascii="Segoe UI" w:hAnsi="Segoe UI" w:cs="Segoe UI"/>
              </w:rPr>
            </w:pPr>
            <w:r w:rsidRPr="00053DBA">
              <w:rPr>
                <w:rFonts w:ascii="Segoe UI" w:hAnsi="Segoe UI" w:cs="Segoe UI"/>
              </w:rPr>
              <w:t>Commas (clarify meaning and marking phrases and clauses)</w:t>
            </w: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1210" w:type="dxa"/>
            <w:vMerge/>
          </w:tcPr>
          <w:p w:rsidR="00D25257" w:rsidRPr="00053DBA" w:rsidRDefault="00D25257" w:rsidP="00D25257">
            <w:pPr>
              <w:rPr>
                <w:rFonts w:ascii="Segoe UI" w:hAnsi="Segoe UI" w:cs="Segoe UI"/>
              </w:rPr>
            </w:pPr>
          </w:p>
        </w:tc>
      </w:tr>
      <w:tr w:rsidR="00D25257" w:rsidRPr="00053DBA" w:rsidTr="00D25257">
        <w:trPr>
          <w:trHeight w:val="567"/>
        </w:trPr>
        <w:tc>
          <w:tcPr>
            <w:tcW w:w="4500" w:type="dxa"/>
            <w:vMerge/>
          </w:tcPr>
          <w:p w:rsidR="00D25257" w:rsidRPr="00053DBA" w:rsidRDefault="00D25257" w:rsidP="00D25257">
            <w:pPr>
              <w:pStyle w:val="Default"/>
              <w:rPr>
                <w:rFonts w:ascii="Segoe UI" w:hAnsi="Segoe UI" w:cs="Segoe UI"/>
                <w:color w:val="auto"/>
                <w:sz w:val="22"/>
                <w:szCs w:val="22"/>
              </w:rPr>
            </w:pPr>
          </w:p>
        </w:tc>
        <w:tc>
          <w:tcPr>
            <w:tcW w:w="4500" w:type="dxa"/>
          </w:tcPr>
          <w:p w:rsidR="00D25257" w:rsidRPr="00053DBA" w:rsidRDefault="00D25257" w:rsidP="00D25257">
            <w:pPr>
              <w:rPr>
                <w:rFonts w:ascii="Segoe UI" w:hAnsi="Segoe UI" w:cs="Segoe UI"/>
              </w:rPr>
            </w:pPr>
            <w:r w:rsidRPr="00053DBA">
              <w:rPr>
                <w:rFonts w:ascii="Segoe UI" w:hAnsi="Segoe UI" w:cs="Segoe UI"/>
              </w:rPr>
              <w:t>Punctuation for parenthesis () - ,</w:t>
            </w: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985" w:type="dxa"/>
          </w:tcPr>
          <w:p w:rsidR="00D25257" w:rsidRPr="00053DBA" w:rsidRDefault="00D25257" w:rsidP="00D25257">
            <w:pPr>
              <w:rPr>
                <w:rFonts w:ascii="Segoe UI" w:hAnsi="Segoe UI" w:cs="Segoe UI"/>
              </w:rPr>
            </w:pPr>
          </w:p>
        </w:tc>
        <w:tc>
          <w:tcPr>
            <w:tcW w:w="987" w:type="dxa"/>
          </w:tcPr>
          <w:p w:rsidR="00D25257" w:rsidRPr="00053DBA" w:rsidRDefault="00D25257" w:rsidP="00D25257">
            <w:pPr>
              <w:rPr>
                <w:rFonts w:ascii="Segoe UI" w:hAnsi="Segoe UI" w:cs="Segoe UI"/>
              </w:rPr>
            </w:pPr>
          </w:p>
        </w:tc>
        <w:tc>
          <w:tcPr>
            <w:tcW w:w="1210" w:type="dxa"/>
            <w:vMerge/>
          </w:tcPr>
          <w:p w:rsidR="00D25257" w:rsidRPr="00053DBA" w:rsidRDefault="00D25257" w:rsidP="00D25257">
            <w:pPr>
              <w:rPr>
                <w:rFonts w:ascii="Segoe UI" w:hAnsi="Segoe UI" w:cs="Segoe UI"/>
              </w:rPr>
            </w:pPr>
          </w:p>
        </w:tc>
      </w:tr>
    </w:tbl>
    <w:p w:rsidR="00D25257" w:rsidRDefault="00D25257" w:rsidP="004365D4">
      <w:pPr>
        <w:rPr>
          <w:b/>
          <w:sz w:val="28"/>
          <w:szCs w:val="28"/>
        </w:rPr>
      </w:pPr>
    </w:p>
    <w:p w:rsidR="004365D4" w:rsidRDefault="004365D4" w:rsidP="004365D4">
      <w:pPr>
        <w:rPr>
          <w:b/>
          <w:sz w:val="28"/>
          <w:szCs w:val="28"/>
        </w:rPr>
      </w:pPr>
      <w:r>
        <w:rPr>
          <w:b/>
          <w:sz w:val="28"/>
          <w:szCs w:val="28"/>
        </w:rPr>
        <w:lastRenderedPageBreak/>
        <w:t xml:space="preserve">Year 6 </w:t>
      </w:r>
      <w:r w:rsidR="000363A1">
        <w:rPr>
          <w:b/>
          <w:noProof/>
          <w:sz w:val="28"/>
          <w:szCs w:val="28"/>
          <w:lang w:eastAsia="en-GB"/>
        </w:rPr>
        <w:drawing>
          <wp:inline distT="0" distB="0" distL="0" distR="0">
            <wp:extent cx="9812639" cy="6172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C447C7.tmp"/>
                    <pic:cNvPicPr/>
                  </pic:nvPicPr>
                  <pic:blipFill>
                    <a:blip r:embed="rId18">
                      <a:extLst>
                        <a:ext uri="{28A0092B-C50C-407E-A947-70E740481C1C}">
                          <a14:useLocalDpi xmlns:a14="http://schemas.microsoft.com/office/drawing/2010/main" val="0"/>
                        </a:ext>
                      </a:extLst>
                    </a:blip>
                    <a:stretch>
                      <a:fillRect/>
                    </a:stretch>
                  </pic:blipFill>
                  <pic:spPr>
                    <a:xfrm>
                      <a:off x="0" y="0"/>
                      <a:ext cx="9817418" cy="6175206"/>
                    </a:xfrm>
                    <a:prstGeom prst="rect">
                      <a:avLst/>
                    </a:prstGeom>
                  </pic:spPr>
                </pic:pic>
              </a:graphicData>
            </a:graphic>
          </wp:inline>
        </w:drawing>
      </w:r>
      <w:r w:rsidR="000363A1">
        <w:rPr>
          <w:b/>
          <w:noProof/>
          <w:sz w:val="28"/>
          <w:szCs w:val="28"/>
          <w:lang w:eastAsia="en-GB"/>
        </w:rPr>
        <w:lastRenderedPageBreak/>
        <w:drawing>
          <wp:inline distT="0" distB="0" distL="0" distR="0">
            <wp:extent cx="9854336" cy="63373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C4200.tmp"/>
                    <pic:cNvPicPr/>
                  </pic:nvPicPr>
                  <pic:blipFill>
                    <a:blip r:embed="rId19">
                      <a:extLst>
                        <a:ext uri="{28A0092B-C50C-407E-A947-70E740481C1C}">
                          <a14:useLocalDpi xmlns:a14="http://schemas.microsoft.com/office/drawing/2010/main" val="0"/>
                        </a:ext>
                      </a:extLst>
                    </a:blip>
                    <a:stretch>
                      <a:fillRect/>
                    </a:stretch>
                  </pic:blipFill>
                  <pic:spPr>
                    <a:xfrm>
                      <a:off x="0" y="0"/>
                      <a:ext cx="9860132" cy="6341028"/>
                    </a:xfrm>
                    <a:prstGeom prst="rect">
                      <a:avLst/>
                    </a:prstGeom>
                  </pic:spPr>
                </pic:pic>
              </a:graphicData>
            </a:graphic>
          </wp:inline>
        </w:drawing>
      </w:r>
    </w:p>
    <w:p w:rsidR="00003ECB" w:rsidRDefault="00003ECB" w:rsidP="00003ECB">
      <w:pPr>
        <w:spacing w:before="104"/>
        <w:ind w:left="106"/>
        <w:rPr>
          <w:b/>
          <w:sz w:val="28"/>
        </w:rPr>
      </w:pPr>
      <w:r>
        <w:rPr>
          <w:b/>
          <w:color w:val="292526"/>
          <w:spacing w:val="1"/>
          <w:w w:val="98"/>
          <w:sz w:val="28"/>
        </w:rPr>
        <w:lastRenderedPageBreak/>
        <w:t>(Band 15 in the Birmingham language and literacy toolkit)</w:t>
      </w:r>
    </w:p>
    <w:tbl>
      <w:tblPr>
        <w:tblW w:w="1562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1"/>
        <w:gridCol w:w="1407"/>
        <w:gridCol w:w="1407"/>
        <w:gridCol w:w="1407"/>
        <w:gridCol w:w="1407"/>
        <w:gridCol w:w="1408"/>
        <w:gridCol w:w="1407"/>
        <w:gridCol w:w="1407"/>
      </w:tblGrid>
      <w:tr w:rsidR="003C132E" w:rsidTr="00003ECB">
        <w:trPr>
          <w:trHeight w:val="568"/>
        </w:trPr>
        <w:tc>
          <w:tcPr>
            <w:tcW w:w="15621" w:type="dxa"/>
            <w:gridSpan w:val="8"/>
            <w:shd w:val="clear" w:color="auto" w:fill="E4DFEB"/>
          </w:tcPr>
          <w:p w:rsidR="003C132E" w:rsidRDefault="003C132E" w:rsidP="007E5691">
            <w:pPr>
              <w:pStyle w:val="TableParagraph"/>
              <w:spacing w:before="117"/>
              <w:ind w:left="1644"/>
              <w:rPr>
                <w:rFonts w:ascii="Trebuchet MS" w:hAnsi="Trebuchet MS"/>
                <w:b/>
                <w:sz w:val="32"/>
              </w:rPr>
            </w:pPr>
            <w:r>
              <w:rPr>
                <w:rFonts w:ascii="Trebuchet MS" w:hAnsi="Trebuchet MS"/>
                <w:b/>
                <w:w w:val="105"/>
                <w:sz w:val="32"/>
              </w:rPr>
              <w:t>End of key stage 2 statutory assessment – working towards the expected standard</w:t>
            </w:r>
          </w:p>
        </w:tc>
      </w:tr>
      <w:tr w:rsidR="003C132E" w:rsidTr="00003ECB">
        <w:trPr>
          <w:trHeight w:val="565"/>
        </w:trPr>
        <w:tc>
          <w:tcPr>
            <w:tcW w:w="5771" w:type="dxa"/>
          </w:tcPr>
          <w:p w:rsidR="003C132E" w:rsidRDefault="003C132E" w:rsidP="007E5691">
            <w:pPr>
              <w:pStyle w:val="TableParagraph"/>
              <w:spacing w:before="133"/>
              <w:rPr>
                <w:rFonts w:ascii="Trebuchet MS"/>
                <w:b/>
                <w:sz w:val="28"/>
              </w:rPr>
            </w:pPr>
            <w:r>
              <w:rPr>
                <w:rFonts w:ascii="Trebuchet MS"/>
                <w:b/>
                <w:sz w:val="28"/>
              </w:rPr>
              <w:t>Name:</w:t>
            </w:r>
          </w:p>
        </w:tc>
        <w:tc>
          <w:tcPr>
            <w:tcW w:w="1407" w:type="dxa"/>
          </w:tcPr>
          <w:p w:rsidR="003C132E" w:rsidRDefault="003C132E" w:rsidP="007E5691">
            <w:pPr>
              <w:pStyle w:val="TableParagraph"/>
              <w:spacing w:before="133"/>
              <w:ind w:left="8"/>
              <w:jc w:val="center"/>
              <w:rPr>
                <w:rFonts w:ascii="Trebuchet MS"/>
                <w:b/>
                <w:sz w:val="28"/>
              </w:rPr>
            </w:pPr>
            <w:r>
              <w:rPr>
                <w:rFonts w:ascii="Trebuchet MS"/>
                <w:b/>
                <w:w w:val="111"/>
                <w:sz w:val="28"/>
              </w:rPr>
              <w:t>A</w:t>
            </w:r>
          </w:p>
        </w:tc>
        <w:tc>
          <w:tcPr>
            <w:tcW w:w="1407" w:type="dxa"/>
          </w:tcPr>
          <w:p w:rsidR="003C132E" w:rsidRDefault="003C132E" w:rsidP="007E5691">
            <w:pPr>
              <w:pStyle w:val="TableParagraph"/>
              <w:spacing w:before="133"/>
              <w:ind w:left="4"/>
              <w:jc w:val="center"/>
              <w:rPr>
                <w:rFonts w:ascii="Trebuchet MS"/>
                <w:b/>
                <w:sz w:val="28"/>
              </w:rPr>
            </w:pPr>
            <w:r>
              <w:rPr>
                <w:rFonts w:ascii="Trebuchet MS"/>
                <w:b/>
                <w:w w:val="108"/>
                <w:sz w:val="28"/>
              </w:rPr>
              <w:t>B</w:t>
            </w:r>
          </w:p>
        </w:tc>
        <w:tc>
          <w:tcPr>
            <w:tcW w:w="1407" w:type="dxa"/>
          </w:tcPr>
          <w:p w:rsidR="003C132E" w:rsidRDefault="003C132E" w:rsidP="007E5691">
            <w:pPr>
              <w:pStyle w:val="TableParagraph"/>
              <w:spacing w:before="133"/>
              <w:ind w:left="4"/>
              <w:jc w:val="center"/>
              <w:rPr>
                <w:rFonts w:ascii="Trebuchet MS"/>
                <w:b/>
                <w:sz w:val="28"/>
              </w:rPr>
            </w:pPr>
            <w:r>
              <w:rPr>
                <w:rFonts w:ascii="Trebuchet MS"/>
                <w:b/>
                <w:w w:val="102"/>
                <w:sz w:val="28"/>
              </w:rPr>
              <w:t>C</w:t>
            </w:r>
          </w:p>
        </w:tc>
        <w:tc>
          <w:tcPr>
            <w:tcW w:w="1407" w:type="dxa"/>
          </w:tcPr>
          <w:p w:rsidR="003C132E" w:rsidRDefault="003C132E" w:rsidP="007E5691">
            <w:pPr>
              <w:pStyle w:val="TableParagraph"/>
              <w:spacing w:before="133"/>
              <w:ind w:left="6"/>
              <w:jc w:val="center"/>
              <w:rPr>
                <w:rFonts w:ascii="Trebuchet MS"/>
                <w:b/>
                <w:sz w:val="28"/>
              </w:rPr>
            </w:pPr>
            <w:r>
              <w:rPr>
                <w:rFonts w:ascii="Trebuchet MS"/>
                <w:b/>
                <w:w w:val="115"/>
                <w:sz w:val="28"/>
              </w:rPr>
              <w:t>D</w:t>
            </w:r>
          </w:p>
        </w:tc>
        <w:tc>
          <w:tcPr>
            <w:tcW w:w="1408" w:type="dxa"/>
          </w:tcPr>
          <w:p w:rsidR="003C132E" w:rsidRDefault="003C132E" w:rsidP="007E5691">
            <w:pPr>
              <w:pStyle w:val="TableParagraph"/>
              <w:spacing w:before="133"/>
              <w:ind w:left="3"/>
              <w:jc w:val="center"/>
              <w:rPr>
                <w:rFonts w:ascii="Trebuchet MS"/>
                <w:b/>
                <w:sz w:val="28"/>
              </w:rPr>
            </w:pPr>
            <w:r>
              <w:rPr>
                <w:rFonts w:ascii="Trebuchet MS"/>
                <w:b/>
                <w:w w:val="93"/>
                <w:sz w:val="28"/>
              </w:rPr>
              <w:t>E</w:t>
            </w:r>
          </w:p>
        </w:tc>
        <w:tc>
          <w:tcPr>
            <w:tcW w:w="1407" w:type="dxa"/>
          </w:tcPr>
          <w:p w:rsidR="003C132E" w:rsidRDefault="003C132E" w:rsidP="007E5691">
            <w:pPr>
              <w:pStyle w:val="TableParagraph"/>
              <w:spacing w:before="133"/>
              <w:jc w:val="center"/>
              <w:rPr>
                <w:rFonts w:ascii="Trebuchet MS"/>
                <w:b/>
                <w:sz w:val="28"/>
              </w:rPr>
            </w:pPr>
            <w:r>
              <w:rPr>
                <w:rFonts w:ascii="Trebuchet MS"/>
                <w:b/>
                <w:w w:val="89"/>
                <w:sz w:val="28"/>
              </w:rPr>
              <w:t>F</w:t>
            </w:r>
          </w:p>
        </w:tc>
        <w:tc>
          <w:tcPr>
            <w:tcW w:w="1407" w:type="dxa"/>
          </w:tcPr>
          <w:p w:rsidR="003C132E" w:rsidRDefault="003C132E" w:rsidP="007E5691">
            <w:pPr>
              <w:pStyle w:val="TableParagraph"/>
              <w:spacing w:before="153"/>
              <w:ind w:left="132"/>
              <w:rPr>
                <w:rFonts w:ascii="Trebuchet MS"/>
                <w:b/>
                <w:sz w:val="24"/>
              </w:rPr>
            </w:pPr>
            <w:r>
              <w:rPr>
                <w:rFonts w:ascii="Trebuchet MS"/>
                <w:b/>
                <w:sz w:val="24"/>
              </w:rPr>
              <w:t>Collection</w:t>
            </w:r>
          </w:p>
        </w:tc>
      </w:tr>
      <w:tr w:rsidR="003C132E" w:rsidTr="00003ECB">
        <w:trPr>
          <w:trHeight w:val="566"/>
        </w:trPr>
        <w:tc>
          <w:tcPr>
            <w:tcW w:w="5771" w:type="dxa"/>
          </w:tcPr>
          <w:p w:rsidR="003C132E" w:rsidRDefault="003C132E" w:rsidP="007E5691">
            <w:pPr>
              <w:pStyle w:val="TableParagraph"/>
              <w:spacing w:before="163"/>
              <w:rPr>
                <w:rFonts w:ascii="Trebuchet MS"/>
                <w:b/>
              </w:rPr>
            </w:pPr>
            <w:r>
              <w:rPr>
                <w:rFonts w:ascii="Trebuchet MS"/>
                <w:b/>
              </w:rPr>
              <w:t>The pupil can:</w:t>
            </w: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8"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r>
      <w:tr w:rsidR="003C132E" w:rsidTr="00003ECB">
        <w:trPr>
          <w:trHeight w:val="568"/>
        </w:trPr>
        <w:tc>
          <w:tcPr>
            <w:tcW w:w="5771" w:type="dxa"/>
          </w:tcPr>
          <w:p w:rsidR="003C132E" w:rsidRDefault="003C132E" w:rsidP="003C132E">
            <w:pPr>
              <w:pStyle w:val="TableParagraph"/>
              <w:numPr>
                <w:ilvl w:val="0"/>
                <w:numId w:val="34"/>
              </w:numPr>
              <w:tabs>
                <w:tab w:val="left" w:pos="468"/>
              </w:tabs>
              <w:spacing w:before="150"/>
            </w:pPr>
            <w:r>
              <w:t>write for a range of</w:t>
            </w:r>
            <w:r>
              <w:rPr>
                <w:spacing w:val="-6"/>
              </w:rPr>
              <w:t xml:space="preserve"> </w:t>
            </w:r>
            <w:r>
              <w:t>purposes</w:t>
            </w: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8"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r>
      <w:tr w:rsidR="003C132E" w:rsidTr="00003ECB">
        <w:trPr>
          <w:trHeight w:val="566"/>
        </w:trPr>
        <w:tc>
          <w:tcPr>
            <w:tcW w:w="5771" w:type="dxa"/>
          </w:tcPr>
          <w:p w:rsidR="003C132E" w:rsidRDefault="003C132E" w:rsidP="003C132E">
            <w:pPr>
              <w:pStyle w:val="TableParagraph"/>
              <w:numPr>
                <w:ilvl w:val="0"/>
                <w:numId w:val="33"/>
              </w:numPr>
              <w:tabs>
                <w:tab w:val="left" w:pos="468"/>
              </w:tabs>
              <w:spacing w:before="149"/>
            </w:pPr>
            <w:r>
              <w:t xml:space="preserve">use paragraphs to </w:t>
            </w:r>
            <w:proofErr w:type="spellStart"/>
            <w:r>
              <w:t>organise</w:t>
            </w:r>
            <w:proofErr w:type="spellEnd"/>
            <w:r>
              <w:rPr>
                <w:spacing w:val="-12"/>
              </w:rPr>
              <w:t xml:space="preserve"> </w:t>
            </w:r>
            <w:r>
              <w:t>ideas</w:t>
            </w: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8"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r>
      <w:tr w:rsidR="003C132E" w:rsidTr="00003ECB">
        <w:trPr>
          <w:trHeight w:val="568"/>
        </w:trPr>
        <w:tc>
          <w:tcPr>
            <w:tcW w:w="5771" w:type="dxa"/>
          </w:tcPr>
          <w:p w:rsidR="003C132E" w:rsidRDefault="003C132E" w:rsidP="003C132E">
            <w:pPr>
              <w:pStyle w:val="TableParagraph"/>
              <w:numPr>
                <w:ilvl w:val="0"/>
                <w:numId w:val="32"/>
              </w:numPr>
              <w:tabs>
                <w:tab w:val="left" w:pos="468"/>
              </w:tabs>
              <w:spacing w:before="150"/>
            </w:pPr>
            <w:r>
              <w:t>in narratives, describe settings and</w:t>
            </w:r>
            <w:r>
              <w:rPr>
                <w:spacing w:val="-34"/>
              </w:rPr>
              <w:t xml:space="preserve"> </w:t>
            </w:r>
            <w:r>
              <w:t>characters</w:t>
            </w: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8"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r>
      <w:tr w:rsidR="003C132E" w:rsidTr="00003ECB">
        <w:trPr>
          <w:trHeight w:val="1077"/>
        </w:trPr>
        <w:tc>
          <w:tcPr>
            <w:tcW w:w="5771" w:type="dxa"/>
          </w:tcPr>
          <w:p w:rsidR="003C132E" w:rsidRDefault="003C132E" w:rsidP="003C132E">
            <w:pPr>
              <w:pStyle w:val="TableParagraph"/>
              <w:numPr>
                <w:ilvl w:val="0"/>
                <w:numId w:val="31"/>
              </w:numPr>
              <w:tabs>
                <w:tab w:val="left" w:pos="468"/>
              </w:tabs>
              <w:spacing w:before="110" w:line="276" w:lineRule="auto"/>
              <w:ind w:right="553"/>
            </w:pPr>
            <w:r>
              <w:rPr>
                <w:w w:val="105"/>
              </w:rPr>
              <w:t>in non-narrative writing, use simple devices to structure</w:t>
            </w:r>
            <w:r>
              <w:rPr>
                <w:spacing w:val="-31"/>
                <w:w w:val="105"/>
              </w:rPr>
              <w:t xml:space="preserve"> </w:t>
            </w:r>
            <w:r>
              <w:rPr>
                <w:w w:val="105"/>
              </w:rPr>
              <w:t>the</w:t>
            </w:r>
            <w:r>
              <w:rPr>
                <w:spacing w:val="-30"/>
                <w:w w:val="105"/>
              </w:rPr>
              <w:t xml:space="preserve"> </w:t>
            </w:r>
            <w:r>
              <w:rPr>
                <w:w w:val="105"/>
              </w:rPr>
              <w:t>writing</w:t>
            </w:r>
            <w:r>
              <w:rPr>
                <w:spacing w:val="-30"/>
                <w:w w:val="105"/>
              </w:rPr>
              <w:t xml:space="preserve"> </w:t>
            </w:r>
            <w:r>
              <w:rPr>
                <w:w w:val="105"/>
              </w:rPr>
              <w:t>and</w:t>
            </w:r>
            <w:r>
              <w:rPr>
                <w:spacing w:val="-31"/>
                <w:w w:val="105"/>
              </w:rPr>
              <w:t xml:space="preserve"> </w:t>
            </w:r>
            <w:r>
              <w:rPr>
                <w:w w:val="105"/>
              </w:rPr>
              <w:t>support</w:t>
            </w:r>
            <w:r>
              <w:rPr>
                <w:spacing w:val="-30"/>
                <w:w w:val="105"/>
              </w:rPr>
              <w:t xml:space="preserve"> </w:t>
            </w:r>
            <w:r>
              <w:rPr>
                <w:w w:val="105"/>
              </w:rPr>
              <w:t>the</w:t>
            </w:r>
            <w:r>
              <w:rPr>
                <w:spacing w:val="-30"/>
                <w:w w:val="105"/>
              </w:rPr>
              <w:t xml:space="preserve"> </w:t>
            </w:r>
            <w:r>
              <w:rPr>
                <w:w w:val="105"/>
              </w:rPr>
              <w:t>reader</w:t>
            </w:r>
            <w:r>
              <w:rPr>
                <w:spacing w:val="-33"/>
                <w:w w:val="105"/>
              </w:rPr>
              <w:t xml:space="preserve"> </w:t>
            </w:r>
            <w:r>
              <w:rPr>
                <w:w w:val="105"/>
              </w:rPr>
              <w:t>(e.g. heading, sub-headings, bullet</w:t>
            </w:r>
            <w:r>
              <w:rPr>
                <w:spacing w:val="-38"/>
                <w:w w:val="105"/>
              </w:rPr>
              <w:t xml:space="preserve"> </w:t>
            </w:r>
            <w:r>
              <w:rPr>
                <w:w w:val="105"/>
              </w:rPr>
              <w:t>points)</w:t>
            </w: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8"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r>
      <w:tr w:rsidR="003C132E" w:rsidTr="00003ECB">
        <w:trPr>
          <w:trHeight w:val="1077"/>
        </w:trPr>
        <w:tc>
          <w:tcPr>
            <w:tcW w:w="5771" w:type="dxa"/>
          </w:tcPr>
          <w:p w:rsidR="003C132E" w:rsidRDefault="003C132E" w:rsidP="003C132E">
            <w:pPr>
              <w:pStyle w:val="TableParagraph"/>
              <w:numPr>
                <w:ilvl w:val="0"/>
                <w:numId w:val="30"/>
              </w:numPr>
              <w:tabs>
                <w:tab w:val="left" w:pos="468"/>
              </w:tabs>
              <w:spacing w:before="110" w:line="276" w:lineRule="auto"/>
              <w:ind w:right="525"/>
            </w:pPr>
            <w:r>
              <w:t>use capital letters, full stops, question marks, commas for lists and apostrophes for contraction mostly</w:t>
            </w:r>
            <w:r>
              <w:rPr>
                <w:spacing w:val="-1"/>
              </w:rPr>
              <w:t xml:space="preserve"> </w:t>
            </w:r>
            <w:r>
              <w:t>correctly</w:t>
            </w: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8"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r>
      <w:tr w:rsidR="003C132E" w:rsidTr="00003ECB">
        <w:trPr>
          <w:trHeight w:val="1074"/>
        </w:trPr>
        <w:tc>
          <w:tcPr>
            <w:tcW w:w="5771" w:type="dxa"/>
          </w:tcPr>
          <w:p w:rsidR="003C132E" w:rsidRDefault="003C132E" w:rsidP="003C132E">
            <w:pPr>
              <w:pStyle w:val="TableParagraph"/>
              <w:numPr>
                <w:ilvl w:val="0"/>
                <w:numId w:val="29"/>
              </w:numPr>
              <w:tabs>
                <w:tab w:val="left" w:pos="468"/>
              </w:tabs>
              <w:spacing w:before="110" w:line="276" w:lineRule="auto"/>
              <w:ind w:right="153"/>
            </w:pPr>
            <w:r>
              <w:rPr>
                <w:w w:val="110"/>
              </w:rPr>
              <w:t>spell</w:t>
            </w:r>
            <w:r>
              <w:rPr>
                <w:spacing w:val="-37"/>
                <w:w w:val="110"/>
              </w:rPr>
              <w:t xml:space="preserve"> </w:t>
            </w:r>
            <w:r>
              <w:rPr>
                <w:w w:val="110"/>
              </w:rPr>
              <w:t>correctly</w:t>
            </w:r>
            <w:r>
              <w:rPr>
                <w:spacing w:val="-34"/>
                <w:w w:val="110"/>
              </w:rPr>
              <w:t xml:space="preserve"> </w:t>
            </w:r>
            <w:r>
              <w:rPr>
                <w:w w:val="110"/>
              </w:rPr>
              <w:t>most</w:t>
            </w:r>
            <w:r>
              <w:rPr>
                <w:spacing w:val="-37"/>
                <w:w w:val="110"/>
              </w:rPr>
              <w:t xml:space="preserve"> </w:t>
            </w:r>
            <w:r>
              <w:rPr>
                <w:w w:val="110"/>
              </w:rPr>
              <w:t>words</w:t>
            </w:r>
            <w:r>
              <w:rPr>
                <w:spacing w:val="-36"/>
                <w:w w:val="110"/>
              </w:rPr>
              <w:t xml:space="preserve"> </w:t>
            </w:r>
            <w:r>
              <w:rPr>
                <w:w w:val="110"/>
              </w:rPr>
              <w:t>from</w:t>
            </w:r>
            <w:r>
              <w:rPr>
                <w:spacing w:val="-36"/>
                <w:w w:val="110"/>
              </w:rPr>
              <w:t xml:space="preserve"> </w:t>
            </w:r>
            <w:r>
              <w:rPr>
                <w:w w:val="110"/>
              </w:rPr>
              <w:t>the</w:t>
            </w:r>
            <w:r>
              <w:rPr>
                <w:spacing w:val="-36"/>
                <w:w w:val="110"/>
              </w:rPr>
              <w:t xml:space="preserve"> </w:t>
            </w:r>
            <w:r>
              <w:rPr>
                <w:w w:val="110"/>
              </w:rPr>
              <w:t>year</w:t>
            </w:r>
            <w:r>
              <w:rPr>
                <w:spacing w:val="-35"/>
                <w:w w:val="110"/>
              </w:rPr>
              <w:t xml:space="preserve"> </w:t>
            </w:r>
            <w:r>
              <w:rPr>
                <w:w w:val="110"/>
              </w:rPr>
              <w:t>3</w:t>
            </w:r>
            <w:r>
              <w:rPr>
                <w:spacing w:val="-35"/>
                <w:w w:val="110"/>
              </w:rPr>
              <w:t xml:space="preserve"> </w:t>
            </w:r>
            <w:r>
              <w:rPr>
                <w:w w:val="110"/>
              </w:rPr>
              <w:t>/</w:t>
            </w:r>
            <w:r>
              <w:rPr>
                <w:spacing w:val="-37"/>
                <w:w w:val="110"/>
              </w:rPr>
              <w:t xml:space="preserve"> </w:t>
            </w:r>
            <w:r>
              <w:rPr>
                <w:w w:val="110"/>
              </w:rPr>
              <w:t>year</w:t>
            </w:r>
            <w:r>
              <w:rPr>
                <w:spacing w:val="-36"/>
                <w:w w:val="110"/>
              </w:rPr>
              <w:t xml:space="preserve"> </w:t>
            </w:r>
            <w:r>
              <w:rPr>
                <w:w w:val="110"/>
              </w:rPr>
              <w:t xml:space="preserve">4 </w:t>
            </w:r>
            <w:r>
              <w:rPr>
                <w:w w:val="105"/>
              </w:rPr>
              <w:t>spelling</w:t>
            </w:r>
            <w:r>
              <w:rPr>
                <w:spacing w:val="-26"/>
                <w:w w:val="105"/>
              </w:rPr>
              <w:t xml:space="preserve"> </w:t>
            </w:r>
            <w:r>
              <w:rPr>
                <w:w w:val="105"/>
              </w:rPr>
              <w:t>list,</w:t>
            </w:r>
            <w:r>
              <w:rPr>
                <w:spacing w:val="-25"/>
                <w:w w:val="105"/>
              </w:rPr>
              <w:t xml:space="preserve"> </w:t>
            </w:r>
            <w:r>
              <w:rPr>
                <w:w w:val="105"/>
              </w:rPr>
              <w:t>and</w:t>
            </w:r>
            <w:r>
              <w:rPr>
                <w:spacing w:val="-25"/>
                <w:w w:val="105"/>
              </w:rPr>
              <w:t xml:space="preserve"> </w:t>
            </w:r>
            <w:r>
              <w:rPr>
                <w:w w:val="105"/>
              </w:rPr>
              <w:t>some</w:t>
            </w:r>
            <w:r>
              <w:rPr>
                <w:spacing w:val="-26"/>
                <w:w w:val="105"/>
              </w:rPr>
              <w:t xml:space="preserve"> </w:t>
            </w:r>
            <w:r>
              <w:rPr>
                <w:w w:val="105"/>
              </w:rPr>
              <w:t>words</w:t>
            </w:r>
            <w:r>
              <w:rPr>
                <w:spacing w:val="-25"/>
                <w:w w:val="105"/>
              </w:rPr>
              <w:t xml:space="preserve"> </w:t>
            </w:r>
            <w:r>
              <w:rPr>
                <w:w w:val="105"/>
              </w:rPr>
              <w:t>from</w:t>
            </w:r>
            <w:r>
              <w:rPr>
                <w:spacing w:val="-25"/>
                <w:w w:val="105"/>
              </w:rPr>
              <w:t xml:space="preserve"> </w:t>
            </w:r>
            <w:r>
              <w:rPr>
                <w:w w:val="105"/>
              </w:rPr>
              <w:t>the</w:t>
            </w:r>
            <w:r>
              <w:rPr>
                <w:spacing w:val="-27"/>
                <w:w w:val="105"/>
              </w:rPr>
              <w:t xml:space="preserve"> </w:t>
            </w:r>
            <w:r>
              <w:rPr>
                <w:w w:val="105"/>
              </w:rPr>
              <w:t>year</w:t>
            </w:r>
            <w:r>
              <w:rPr>
                <w:spacing w:val="-27"/>
                <w:w w:val="105"/>
              </w:rPr>
              <w:t xml:space="preserve"> </w:t>
            </w:r>
            <w:r>
              <w:rPr>
                <w:w w:val="105"/>
              </w:rPr>
              <w:t>5</w:t>
            </w:r>
            <w:r>
              <w:rPr>
                <w:spacing w:val="-24"/>
                <w:w w:val="105"/>
              </w:rPr>
              <w:t xml:space="preserve"> </w:t>
            </w:r>
            <w:r>
              <w:rPr>
                <w:w w:val="105"/>
              </w:rPr>
              <w:t>/</w:t>
            </w:r>
            <w:r>
              <w:rPr>
                <w:spacing w:val="-25"/>
                <w:w w:val="105"/>
              </w:rPr>
              <w:t xml:space="preserve"> </w:t>
            </w:r>
            <w:r>
              <w:rPr>
                <w:w w:val="105"/>
              </w:rPr>
              <w:t>year</w:t>
            </w:r>
            <w:r>
              <w:rPr>
                <w:spacing w:val="-25"/>
                <w:w w:val="105"/>
              </w:rPr>
              <w:t xml:space="preserve"> </w:t>
            </w:r>
            <w:r>
              <w:rPr>
                <w:w w:val="105"/>
              </w:rPr>
              <w:t xml:space="preserve">6 </w:t>
            </w:r>
            <w:r>
              <w:rPr>
                <w:w w:val="110"/>
              </w:rPr>
              <w:t>spelling</w:t>
            </w:r>
            <w:r>
              <w:rPr>
                <w:spacing w:val="-10"/>
                <w:w w:val="110"/>
              </w:rPr>
              <w:t xml:space="preserve"> </w:t>
            </w:r>
            <w:r>
              <w:rPr>
                <w:w w:val="110"/>
              </w:rPr>
              <w:t>list</w:t>
            </w: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8"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r>
      <w:tr w:rsidR="003C132E" w:rsidTr="00003ECB">
        <w:trPr>
          <w:trHeight w:val="568"/>
        </w:trPr>
        <w:tc>
          <w:tcPr>
            <w:tcW w:w="5771" w:type="dxa"/>
          </w:tcPr>
          <w:p w:rsidR="003C132E" w:rsidRDefault="003C132E" w:rsidP="003C132E">
            <w:pPr>
              <w:pStyle w:val="TableParagraph"/>
              <w:numPr>
                <w:ilvl w:val="0"/>
                <w:numId w:val="28"/>
              </w:numPr>
              <w:tabs>
                <w:tab w:val="left" w:pos="468"/>
              </w:tabs>
              <w:spacing w:before="150"/>
            </w:pPr>
            <w:r>
              <w:rPr>
                <w:w w:val="105"/>
              </w:rPr>
              <w:t>write</w:t>
            </w:r>
            <w:r>
              <w:rPr>
                <w:spacing w:val="-6"/>
                <w:w w:val="105"/>
              </w:rPr>
              <w:t xml:space="preserve"> </w:t>
            </w:r>
            <w:r>
              <w:rPr>
                <w:w w:val="105"/>
              </w:rPr>
              <w:t>legibly</w:t>
            </w: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8"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c>
          <w:tcPr>
            <w:tcW w:w="1407" w:type="dxa"/>
          </w:tcPr>
          <w:p w:rsidR="003C132E" w:rsidRDefault="003C132E" w:rsidP="007E5691">
            <w:pPr>
              <w:pStyle w:val="TableParagraph"/>
              <w:rPr>
                <w:rFonts w:ascii="Times New Roman"/>
              </w:rPr>
            </w:pPr>
          </w:p>
        </w:tc>
      </w:tr>
    </w:tbl>
    <w:p w:rsidR="00D25257" w:rsidRDefault="00D25257" w:rsidP="004365D4">
      <w:pPr>
        <w:rPr>
          <w:b/>
          <w:sz w:val="28"/>
          <w:szCs w:val="28"/>
        </w:rPr>
      </w:pPr>
    </w:p>
    <w:p w:rsidR="003C132E" w:rsidRDefault="003C132E" w:rsidP="004365D4">
      <w:pPr>
        <w:rPr>
          <w:b/>
          <w:sz w:val="28"/>
          <w:szCs w:val="28"/>
        </w:rPr>
      </w:pPr>
    </w:p>
    <w:p w:rsidR="003C132E" w:rsidRDefault="003C132E" w:rsidP="004365D4">
      <w:pPr>
        <w:rPr>
          <w:b/>
          <w:sz w:val="28"/>
          <w:szCs w:val="28"/>
        </w:rPr>
      </w:pPr>
    </w:p>
    <w:p w:rsidR="003C132E" w:rsidRDefault="003C132E" w:rsidP="004365D4">
      <w:pPr>
        <w:rPr>
          <w:b/>
          <w:sz w:val="28"/>
          <w:szCs w:val="28"/>
        </w:rPr>
      </w:pPr>
    </w:p>
    <w:p w:rsidR="003C132E" w:rsidRDefault="003C132E" w:rsidP="004365D4">
      <w:pPr>
        <w:rPr>
          <w:b/>
          <w:sz w:val="28"/>
          <w:szCs w:val="28"/>
        </w:rPr>
      </w:pPr>
    </w:p>
    <w:p w:rsidR="00003ECB" w:rsidRDefault="00003ECB" w:rsidP="00003ECB">
      <w:pPr>
        <w:spacing w:before="104"/>
        <w:ind w:left="106"/>
        <w:rPr>
          <w:b/>
          <w:sz w:val="28"/>
        </w:rPr>
      </w:pPr>
      <w:r>
        <w:rPr>
          <w:b/>
          <w:color w:val="292526"/>
          <w:spacing w:val="1"/>
          <w:w w:val="98"/>
          <w:sz w:val="28"/>
        </w:rPr>
        <w:lastRenderedPageBreak/>
        <w:t>(Band 15-16 in the Birmingham language and literacy toolkit)</w:t>
      </w:r>
    </w:p>
    <w:tbl>
      <w:tblPr>
        <w:tblW w:w="15621"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1"/>
        <w:gridCol w:w="1407"/>
        <w:gridCol w:w="1407"/>
        <w:gridCol w:w="1407"/>
        <w:gridCol w:w="1407"/>
        <w:gridCol w:w="1408"/>
        <w:gridCol w:w="1407"/>
        <w:gridCol w:w="1407"/>
      </w:tblGrid>
      <w:tr w:rsidR="003C132E" w:rsidTr="00003ECB">
        <w:trPr>
          <w:trHeight w:val="426"/>
        </w:trPr>
        <w:tc>
          <w:tcPr>
            <w:tcW w:w="15621" w:type="dxa"/>
            <w:gridSpan w:val="8"/>
            <w:shd w:val="clear" w:color="auto" w:fill="E4DFEB"/>
          </w:tcPr>
          <w:p w:rsidR="003C132E" w:rsidRDefault="003C132E" w:rsidP="007E5691">
            <w:pPr>
              <w:pStyle w:val="TableParagraph"/>
              <w:spacing w:before="45" w:line="362" w:lineRule="exact"/>
              <w:ind w:left="1823" w:right="1824"/>
              <w:jc w:val="center"/>
              <w:rPr>
                <w:rFonts w:ascii="Trebuchet MS" w:hAnsi="Trebuchet MS"/>
                <w:b/>
                <w:sz w:val="32"/>
              </w:rPr>
            </w:pPr>
            <w:r>
              <w:rPr>
                <w:rFonts w:ascii="Trebuchet MS" w:hAnsi="Trebuchet MS"/>
                <w:b/>
                <w:w w:val="105"/>
                <w:sz w:val="32"/>
              </w:rPr>
              <w:t>End of key stage 2 statutory assessment – working at the expected standard</w:t>
            </w:r>
          </w:p>
        </w:tc>
      </w:tr>
      <w:tr w:rsidR="003C132E" w:rsidTr="00003ECB">
        <w:trPr>
          <w:trHeight w:val="395"/>
        </w:trPr>
        <w:tc>
          <w:tcPr>
            <w:tcW w:w="5771" w:type="dxa"/>
          </w:tcPr>
          <w:p w:rsidR="003C132E" w:rsidRDefault="003C132E" w:rsidP="007E5691">
            <w:pPr>
              <w:pStyle w:val="TableParagraph"/>
              <w:spacing w:before="49"/>
              <w:rPr>
                <w:rFonts w:ascii="Trebuchet MS"/>
                <w:b/>
                <w:sz w:val="28"/>
              </w:rPr>
            </w:pPr>
            <w:r>
              <w:rPr>
                <w:rFonts w:ascii="Trebuchet MS"/>
                <w:b/>
                <w:sz w:val="28"/>
              </w:rPr>
              <w:t>Name:</w:t>
            </w:r>
          </w:p>
        </w:tc>
        <w:tc>
          <w:tcPr>
            <w:tcW w:w="1407" w:type="dxa"/>
          </w:tcPr>
          <w:p w:rsidR="003C132E" w:rsidRDefault="003C132E" w:rsidP="007E5691">
            <w:pPr>
              <w:pStyle w:val="TableParagraph"/>
              <w:spacing w:before="49"/>
              <w:ind w:left="8"/>
              <w:jc w:val="center"/>
              <w:rPr>
                <w:rFonts w:ascii="Trebuchet MS"/>
                <w:b/>
                <w:sz w:val="28"/>
              </w:rPr>
            </w:pPr>
            <w:r>
              <w:rPr>
                <w:rFonts w:ascii="Trebuchet MS"/>
                <w:b/>
                <w:w w:val="111"/>
                <w:sz w:val="28"/>
              </w:rPr>
              <w:t>A</w:t>
            </w:r>
          </w:p>
        </w:tc>
        <w:tc>
          <w:tcPr>
            <w:tcW w:w="1407" w:type="dxa"/>
          </w:tcPr>
          <w:p w:rsidR="003C132E" w:rsidRDefault="003C132E" w:rsidP="007E5691">
            <w:pPr>
              <w:pStyle w:val="TableParagraph"/>
              <w:spacing w:before="49"/>
              <w:ind w:left="4"/>
              <w:jc w:val="center"/>
              <w:rPr>
                <w:rFonts w:ascii="Trebuchet MS"/>
                <w:b/>
                <w:sz w:val="28"/>
              </w:rPr>
            </w:pPr>
            <w:r>
              <w:rPr>
                <w:rFonts w:ascii="Trebuchet MS"/>
                <w:b/>
                <w:w w:val="108"/>
                <w:sz w:val="28"/>
              </w:rPr>
              <w:t>B</w:t>
            </w:r>
          </w:p>
        </w:tc>
        <w:tc>
          <w:tcPr>
            <w:tcW w:w="1407" w:type="dxa"/>
          </w:tcPr>
          <w:p w:rsidR="003C132E" w:rsidRDefault="003C132E" w:rsidP="007E5691">
            <w:pPr>
              <w:pStyle w:val="TableParagraph"/>
              <w:spacing w:before="49"/>
              <w:ind w:left="4"/>
              <w:jc w:val="center"/>
              <w:rPr>
                <w:rFonts w:ascii="Trebuchet MS"/>
                <w:b/>
                <w:sz w:val="28"/>
              </w:rPr>
            </w:pPr>
            <w:r>
              <w:rPr>
                <w:rFonts w:ascii="Trebuchet MS"/>
                <w:b/>
                <w:w w:val="102"/>
                <w:sz w:val="28"/>
              </w:rPr>
              <w:t>C</w:t>
            </w:r>
          </w:p>
        </w:tc>
        <w:tc>
          <w:tcPr>
            <w:tcW w:w="1407" w:type="dxa"/>
          </w:tcPr>
          <w:p w:rsidR="003C132E" w:rsidRDefault="003C132E" w:rsidP="007E5691">
            <w:pPr>
              <w:pStyle w:val="TableParagraph"/>
              <w:spacing w:before="49"/>
              <w:ind w:left="6"/>
              <w:jc w:val="center"/>
              <w:rPr>
                <w:rFonts w:ascii="Trebuchet MS"/>
                <w:b/>
                <w:sz w:val="28"/>
              </w:rPr>
            </w:pPr>
            <w:r>
              <w:rPr>
                <w:rFonts w:ascii="Trebuchet MS"/>
                <w:b/>
                <w:w w:val="115"/>
                <w:sz w:val="28"/>
              </w:rPr>
              <w:t>D</w:t>
            </w:r>
          </w:p>
        </w:tc>
        <w:tc>
          <w:tcPr>
            <w:tcW w:w="1408" w:type="dxa"/>
          </w:tcPr>
          <w:p w:rsidR="003C132E" w:rsidRDefault="003C132E" w:rsidP="007E5691">
            <w:pPr>
              <w:pStyle w:val="TableParagraph"/>
              <w:spacing w:before="49"/>
              <w:ind w:left="3"/>
              <w:jc w:val="center"/>
              <w:rPr>
                <w:rFonts w:ascii="Trebuchet MS"/>
                <w:b/>
                <w:sz w:val="28"/>
              </w:rPr>
            </w:pPr>
            <w:r>
              <w:rPr>
                <w:rFonts w:ascii="Trebuchet MS"/>
                <w:b/>
                <w:w w:val="93"/>
                <w:sz w:val="28"/>
              </w:rPr>
              <w:t>E</w:t>
            </w:r>
          </w:p>
        </w:tc>
        <w:tc>
          <w:tcPr>
            <w:tcW w:w="1407" w:type="dxa"/>
          </w:tcPr>
          <w:p w:rsidR="003C132E" w:rsidRDefault="003C132E" w:rsidP="007E5691">
            <w:pPr>
              <w:pStyle w:val="TableParagraph"/>
              <w:spacing w:before="49"/>
              <w:jc w:val="center"/>
              <w:rPr>
                <w:rFonts w:ascii="Trebuchet MS"/>
                <w:b/>
                <w:sz w:val="28"/>
              </w:rPr>
            </w:pPr>
            <w:r>
              <w:rPr>
                <w:rFonts w:ascii="Trebuchet MS"/>
                <w:b/>
                <w:w w:val="89"/>
                <w:sz w:val="28"/>
              </w:rPr>
              <w:t>F</w:t>
            </w:r>
          </w:p>
        </w:tc>
        <w:tc>
          <w:tcPr>
            <w:tcW w:w="1407" w:type="dxa"/>
          </w:tcPr>
          <w:p w:rsidR="003C132E" w:rsidRDefault="003C132E" w:rsidP="007E5691">
            <w:pPr>
              <w:pStyle w:val="TableParagraph"/>
              <w:spacing w:before="69"/>
              <w:ind w:left="132"/>
              <w:rPr>
                <w:rFonts w:ascii="Trebuchet MS"/>
                <w:b/>
                <w:sz w:val="24"/>
              </w:rPr>
            </w:pPr>
            <w:r>
              <w:rPr>
                <w:rFonts w:ascii="Trebuchet MS"/>
                <w:b/>
                <w:sz w:val="24"/>
              </w:rPr>
              <w:t>Collection</w:t>
            </w:r>
          </w:p>
        </w:tc>
      </w:tr>
      <w:tr w:rsidR="003C132E" w:rsidTr="00003ECB">
        <w:trPr>
          <w:trHeight w:val="398"/>
        </w:trPr>
        <w:tc>
          <w:tcPr>
            <w:tcW w:w="5771" w:type="dxa"/>
          </w:tcPr>
          <w:p w:rsidR="003C132E" w:rsidRDefault="003C132E" w:rsidP="007E5691">
            <w:pPr>
              <w:pStyle w:val="TableParagraph"/>
              <w:spacing w:before="79"/>
              <w:rPr>
                <w:rFonts w:ascii="Trebuchet MS"/>
                <w:b/>
              </w:rPr>
            </w:pPr>
            <w:r>
              <w:rPr>
                <w:rFonts w:ascii="Trebuchet MS"/>
                <w:b/>
              </w:rPr>
              <w:t>The pupil can:</w:t>
            </w: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8"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r>
      <w:tr w:rsidR="003C132E" w:rsidTr="00003ECB">
        <w:trPr>
          <w:trHeight w:val="1063"/>
        </w:trPr>
        <w:tc>
          <w:tcPr>
            <w:tcW w:w="5771" w:type="dxa"/>
          </w:tcPr>
          <w:p w:rsidR="003C132E" w:rsidRDefault="003C132E" w:rsidP="003C132E">
            <w:pPr>
              <w:pStyle w:val="TableParagraph"/>
              <w:numPr>
                <w:ilvl w:val="0"/>
                <w:numId w:val="43"/>
              </w:numPr>
              <w:tabs>
                <w:tab w:val="left" w:pos="468"/>
              </w:tabs>
              <w:spacing w:before="12" w:line="276" w:lineRule="auto"/>
              <w:ind w:right="430"/>
              <w:rPr>
                <w:sz w:val="20"/>
              </w:rPr>
            </w:pPr>
            <w:r>
              <w:rPr>
                <w:sz w:val="20"/>
              </w:rPr>
              <w:t>write</w:t>
            </w:r>
            <w:r>
              <w:rPr>
                <w:spacing w:val="-7"/>
                <w:sz w:val="20"/>
              </w:rPr>
              <w:t xml:space="preserve"> </w:t>
            </w:r>
            <w:r>
              <w:rPr>
                <w:sz w:val="20"/>
              </w:rPr>
              <w:t>effectively</w:t>
            </w:r>
            <w:r>
              <w:rPr>
                <w:spacing w:val="-8"/>
                <w:sz w:val="20"/>
              </w:rPr>
              <w:t xml:space="preserve"> </w:t>
            </w:r>
            <w:r>
              <w:rPr>
                <w:sz w:val="20"/>
              </w:rPr>
              <w:t>for</w:t>
            </w:r>
            <w:r>
              <w:rPr>
                <w:spacing w:val="-7"/>
                <w:sz w:val="20"/>
              </w:rPr>
              <w:t xml:space="preserve"> </w:t>
            </w:r>
            <w:r>
              <w:rPr>
                <w:sz w:val="20"/>
              </w:rPr>
              <w:t>a</w:t>
            </w:r>
            <w:r>
              <w:rPr>
                <w:spacing w:val="-7"/>
                <w:sz w:val="20"/>
              </w:rPr>
              <w:t xml:space="preserve"> </w:t>
            </w:r>
            <w:r>
              <w:rPr>
                <w:sz w:val="20"/>
              </w:rPr>
              <w:t>range</w:t>
            </w:r>
            <w:r>
              <w:rPr>
                <w:spacing w:val="-6"/>
                <w:sz w:val="20"/>
              </w:rPr>
              <w:t xml:space="preserve"> </w:t>
            </w:r>
            <w:r>
              <w:rPr>
                <w:sz w:val="20"/>
              </w:rPr>
              <w:t>of</w:t>
            </w:r>
            <w:r>
              <w:rPr>
                <w:spacing w:val="-7"/>
                <w:sz w:val="20"/>
              </w:rPr>
              <w:t xml:space="preserve"> </w:t>
            </w:r>
            <w:r>
              <w:rPr>
                <w:sz w:val="20"/>
              </w:rPr>
              <w:t>purposes</w:t>
            </w:r>
            <w:r>
              <w:rPr>
                <w:spacing w:val="-8"/>
                <w:sz w:val="20"/>
              </w:rPr>
              <w:t xml:space="preserve"> </w:t>
            </w:r>
            <w:r>
              <w:rPr>
                <w:sz w:val="20"/>
              </w:rPr>
              <w:t>and</w:t>
            </w:r>
            <w:r>
              <w:rPr>
                <w:spacing w:val="-5"/>
                <w:sz w:val="20"/>
              </w:rPr>
              <w:t xml:space="preserve"> </w:t>
            </w:r>
            <w:r>
              <w:rPr>
                <w:sz w:val="20"/>
              </w:rPr>
              <w:t>audiences, selecting language that shows good awareness of the reader</w:t>
            </w:r>
            <w:r>
              <w:rPr>
                <w:spacing w:val="-4"/>
                <w:sz w:val="20"/>
              </w:rPr>
              <w:t xml:space="preserve"> </w:t>
            </w:r>
            <w:r>
              <w:rPr>
                <w:sz w:val="20"/>
              </w:rPr>
              <w:t>(e.g.</w:t>
            </w:r>
            <w:r>
              <w:rPr>
                <w:spacing w:val="-4"/>
                <w:sz w:val="20"/>
              </w:rPr>
              <w:t xml:space="preserve"> </w:t>
            </w:r>
            <w:r>
              <w:rPr>
                <w:sz w:val="20"/>
              </w:rPr>
              <w:t>the</w:t>
            </w:r>
            <w:r>
              <w:rPr>
                <w:spacing w:val="-5"/>
                <w:sz w:val="20"/>
              </w:rPr>
              <w:t xml:space="preserve"> </w:t>
            </w:r>
            <w:r>
              <w:rPr>
                <w:sz w:val="20"/>
              </w:rPr>
              <w:t>use</w:t>
            </w:r>
            <w:r>
              <w:rPr>
                <w:spacing w:val="-7"/>
                <w:sz w:val="20"/>
              </w:rPr>
              <w:t xml:space="preserve"> </w:t>
            </w:r>
            <w:r>
              <w:rPr>
                <w:sz w:val="20"/>
              </w:rPr>
              <w:t>of</w:t>
            </w:r>
            <w:r>
              <w:rPr>
                <w:spacing w:val="-4"/>
                <w:sz w:val="20"/>
              </w:rPr>
              <w:t xml:space="preserve"> </w:t>
            </w:r>
            <w:r>
              <w:rPr>
                <w:sz w:val="20"/>
              </w:rPr>
              <w:t>the</w:t>
            </w:r>
            <w:r>
              <w:rPr>
                <w:spacing w:val="-5"/>
                <w:sz w:val="20"/>
              </w:rPr>
              <w:t xml:space="preserve"> </w:t>
            </w:r>
            <w:r>
              <w:rPr>
                <w:sz w:val="20"/>
              </w:rPr>
              <w:t>first</w:t>
            </w:r>
            <w:r>
              <w:rPr>
                <w:spacing w:val="-4"/>
                <w:sz w:val="20"/>
              </w:rPr>
              <w:t xml:space="preserve"> </w:t>
            </w:r>
            <w:r>
              <w:rPr>
                <w:sz w:val="20"/>
              </w:rPr>
              <w:t>person</w:t>
            </w:r>
            <w:r>
              <w:rPr>
                <w:spacing w:val="-5"/>
                <w:sz w:val="20"/>
              </w:rPr>
              <w:t xml:space="preserve"> </w:t>
            </w:r>
            <w:r>
              <w:rPr>
                <w:sz w:val="20"/>
              </w:rPr>
              <w:t>in</w:t>
            </w:r>
            <w:r>
              <w:rPr>
                <w:spacing w:val="-2"/>
                <w:sz w:val="20"/>
              </w:rPr>
              <w:t xml:space="preserve"> </w:t>
            </w:r>
            <w:r>
              <w:rPr>
                <w:sz w:val="20"/>
              </w:rPr>
              <w:t>a</w:t>
            </w:r>
            <w:r>
              <w:rPr>
                <w:spacing w:val="-4"/>
                <w:sz w:val="20"/>
              </w:rPr>
              <w:t xml:space="preserve"> </w:t>
            </w:r>
            <w:r>
              <w:rPr>
                <w:sz w:val="20"/>
              </w:rPr>
              <w:t>diary;</w:t>
            </w:r>
            <w:r>
              <w:rPr>
                <w:spacing w:val="-5"/>
                <w:sz w:val="20"/>
              </w:rPr>
              <w:t xml:space="preserve"> </w:t>
            </w:r>
            <w:r>
              <w:rPr>
                <w:sz w:val="20"/>
              </w:rPr>
              <w:t>direct</w:t>
            </w:r>
          </w:p>
          <w:p w:rsidR="003C132E" w:rsidRDefault="003C132E" w:rsidP="007E5691">
            <w:pPr>
              <w:pStyle w:val="TableParagraph"/>
              <w:spacing w:before="3" w:line="218" w:lineRule="exact"/>
              <w:ind w:left="467"/>
              <w:rPr>
                <w:sz w:val="20"/>
              </w:rPr>
            </w:pPr>
            <w:r>
              <w:rPr>
                <w:sz w:val="20"/>
              </w:rPr>
              <w:t>address in instructions and persuasive writing)</w:t>
            </w: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8"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r>
      <w:tr w:rsidR="003C132E" w:rsidTr="00003ECB">
        <w:trPr>
          <w:trHeight w:val="397"/>
        </w:trPr>
        <w:tc>
          <w:tcPr>
            <w:tcW w:w="5771" w:type="dxa"/>
          </w:tcPr>
          <w:p w:rsidR="003C132E" w:rsidRDefault="003C132E" w:rsidP="003C132E">
            <w:pPr>
              <w:pStyle w:val="TableParagraph"/>
              <w:numPr>
                <w:ilvl w:val="0"/>
                <w:numId w:val="42"/>
              </w:numPr>
              <w:tabs>
                <w:tab w:val="left" w:pos="468"/>
              </w:tabs>
              <w:spacing w:before="79"/>
              <w:rPr>
                <w:sz w:val="20"/>
              </w:rPr>
            </w:pPr>
            <w:r>
              <w:rPr>
                <w:sz w:val="20"/>
              </w:rPr>
              <w:t>in</w:t>
            </w:r>
            <w:r>
              <w:rPr>
                <w:spacing w:val="-15"/>
                <w:sz w:val="20"/>
              </w:rPr>
              <w:t xml:space="preserve"> </w:t>
            </w:r>
            <w:r>
              <w:rPr>
                <w:sz w:val="20"/>
              </w:rPr>
              <w:t>narratives,</w:t>
            </w:r>
            <w:r>
              <w:rPr>
                <w:spacing w:val="-15"/>
                <w:sz w:val="20"/>
              </w:rPr>
              <w:t xml:space="preserve"> </w:t>
            </w:r>
            <w:r>
              <w:rPr>
                <w:sz w:val="20"/>
              </w:rPr>
              <w:t>describe</w:t>
            </w:r>
            <w:r>
              <w:rPr>
                <w:spacing w:val="-14"/>
                <w:sz w:val="20"/>
              </w:rPr>
              <w:t xml:space="preserve"> </w:t>
            </w:r>
            <w:r>
              <w:rPr>
                <w:sz w:val="20"/>
              </w:rPr>
              <w:t>settings,</w:t>
            </w:r>
            <w:r>
              <w:rPr>
                <w:spacing w:val="-14"/>
                <w:sz w:val="20"/>
              </w:rPr>
              <w:t xml:space="preserve"> </w:t>
            </w:r>
            <w:r>
              <w:rPr>
                <w:sz w:val="20"/>
              </w:rPr>
              <w:t>characters</w:t>
            </w:r>
            <w:r>
              <w:rPr>
                <w:spacing w:val="-13"/>
                <w:sz w:val="20"/>
              </w:rPr>
              <w:t xml:space="preserve"> </w:t>
            </w:r>
            <w:r>
              <w:rPr>
                <w:sz w:val="20"/>
              </w:rPr>
              <w:t>and</w:t>
            </w:r>
            <w:r>
              <w:rPr>
                <w:spacing w:val="-14"/>
                <w:sz w:val="20"/>
              </w:rPr>
              <w:t xml:space="preserve"> </w:t>
            </w:r>
            <w:r>
              <w:rPr>
                <w:sz w:val="20"/>
              </w:rPr>
              <w:t>atmosphere</w:t>
            </w: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8"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r>
      <w:tr w:rsidR="003C132E" w:rsidTr="00003ECB">
        <w:trPr>
          <w:trHeight w:val="532"/>
        </w:trPr>
        <w:tc>
          <w:tcPr>
            <w:tcW w:w="5771" w:type="dxa"/>
          </w:tcPr>
          <w:p w:rsidR="003C132E" w:rsidRDefault="003C132E" w:rsidP="003C132E">
            <w:pPr>
              <w:pStyle w:val="TableParagraph"/>
              <w:numPr>
                <w:ilvl w:val="0"/>
                <w:numId w:val="41"/>
              </w:numPr>
              <w:tabs>
                <w:tab w:val="left" w:pos="468"/>
              </w:tabs>
              <w:spacing w:line="266" w:lineRule="exact"/>
              <w:ind w:right="378"/>
              <w:rPr>
                <w:sz w:val="20"/>
              </w:rPr>
            </w:pPr>
            <w:r>
              <w:rPr>
                <w:sz w:val="20"/>
              </w:rPr>
              <w:t>integrate dialogue in narratives to convey character</w:t>
            </w:r>
            <w:r>
              <w:rPr>
                <w:spacing w:val="-32"/>
                <w:sz w:val="20"/>
              </w:rPr>
              <w:t xml:space="preserve"> </w:t>
            </w:r>
            <w:r>
              <w:rPr>
                <w:sz w:val="20"/>
              </w:rPr>
              <w:t>and advance the</w:t>
            </w:r>
            <w:r>
              <w:rPr>
                <w:spacing w:val="-5"/>
                <w:sz w:val="20"/>
              </w:rPr>
              <w:t xml:space="preserve"> </w:t>
            </w:r>
            <w:r>
              <w:rPr>
                <w:sz w:val="20"/>
              </w:rPr>
              <w:t>action</w:t>
            </w: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8"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r>
      <w:tr w:rsidR="003C132E" w:rsidTr="00003ECB">
        <w:trPr>
          <w:trHeight w:val="1329"/>
        </w:trPr>
        <w:tc>
          <w:tcPr>
            <w:tcW w:w="5771" w:type="dxa"/>
          </w:tcPr>
          <w:p w:rsidR="003C132E" w:rsidRDefault="003C132E" w:rsidP="003C132E">
            <w:pPr>
              <w:pStyle w:val="TableParagraph"/>
              <w:numPr>
                <w:ilvl w:val="0"/>
                <w:numId w:val="40"/>
              </w:numPr>
              <w:tabs>
                <w:tab w:val="left" w:pos="468"/>
              </w:tabs>
              <w:spacing w:before="12" w:line="276" w:lineRule="auto"/>
              <w:ind w:right="125"/>
              <w:rPr>
                <w:sz w:val="20"/>
              </w:rPr>
            </w:pPr>
            <w:r>
              <w:rPr>
                <w:sz w:val="20"/>
              </w:rPr>
              <w:t>select vocabulary and grammatical structures that reflect what the writing requires, doing this mostly appropriately (e.g. using contracted forms in dialogues in narrative; using</w:t>
            </w:r>
            <w:r>
              <w:rPr>
                <w:spacing w:val="-6"/>
                <w:sz w:val="20"/>
              </w:rPr>
              <w:t xml:space="preserve"> </w:t>
            </w:r>
            <w:r>
              <w:rPr>
                <w:sz w:val="20"/>
              </w:rPr>
              <w:t>passive</w:t>
            </w:r>
            <w:r>
              <w:rPr>
                <w:spacing w:val="-6"/>
                <w:sz w:val="20"/>
              </w:rPr>
              <w:t xml:space="preserve"> </w:t>
            </w:r>
            <w:r>
              <w:rPr>
                <w:sz w:val="20"/>
              </w:rPr>
              <w:t>verbs</w:t>
            </w:r>
            <w:r>
              <w:rPr>
                <w:spacing w:val="-5"/>
                <w:sz w:val="20"/>
              </w:rPr>
              <w:t xml:space="preserve"> </w:t>
            </w:r>
            <w:r>
              <w:rPr>
                <w:sz w:val="20"/>
              </w:rPr>
              <w:t>to</w:t>
            </w:r>
            <w:r>
              <w:rPr>
                <w:spacing w:val="-4"/>
                <w:sz w:val="20"/>
              </w:rPr>
              <w:t xml:space="preserve"> </w:t>
            </w:r>
            <w:r>
              <w:rPr>
                <w:sz w:val="20"/>
              </w:rPr>
              <w:t>affect</w:t>
            </w:r>
            <w:r>
              <w:rPr>
                <w:spacing w:val="-5"/>
                <w:sz w:val="20"/>
              </w:rPr>
              <w:t xml:space="preserve"> </w:t>
            </w:r>
            <w:r>
              <w:rPr>
                <w:sz w:val="20"/>
              </w:rPr>
              <w:t>how</w:t>
            </w:r>
            <w:r>
              <w:rPr>
                <w:spacing w:val="-5"/>
                <w:sz w:val="20"/>
              </w:rPr>
              <w:t xml:space="preserve"> </w:t>
            </w:r>
            <w:r>
              <w:rPr>
                <w:sz w:val="20"/>
              </w:rPr>
              <w:t>information</w:t>
            </w:r>
            <w:r>
              <w:rPr>
                <w:spacing w:val="-5"/>
                <w:sz w:val="20"/>
              </w:rPr>
              <w:t xml:space="preserve"> </w:t>
            </w:r>
            <w:r>
              <w:rPr>
                <w:sz w:val="20"/>
              </w:rPr>
              <w:t>is</w:t>
            </w:r>
            <w:r>
              <w:rPr>
                <w:spacing w:val="-6"/>
                <w:sz w:val="20"/>
              </w:rPr>
              <w:t xml:space="preserve"> </w:t>
            </w:r>
            <w:r>
              <w:rPr>
                <w:sz w:val="20"/>
              </w:rPr>
              <w:t>presented;</w:t>
            </w:r>
          </w:p>
          <w:p w:rsidR="003C132E" w:rsidRDefault="003C132E" w:rsidP="007E5691">
            <w:pPr>
              <w:pStyle w:val="TableParagraph"/>
              <w:spacing w:before="1" w:line="220" w:lineRule="exact"/>
              <w:ind w:left="467"/>
              <w:rPr>
                <w:sz w:val="20"/>
              </w:rPr>
            </w:pPr>
            <w:r>
              <w:rPr>
                <w:sz w:val="20"/>
              </w:rPr>
              <w:t>using modal verbs to suggest degrees of possibility)</w:t>
            </w: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8"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r>
      <w:tr w:rsidR="003C132E" w:rsidTr="00003ECB">
        <w:trPr>
          <w:trHeight w:val="799"/>
        </w:trPr>
        <w:tc>
          <w:tcPr>
            <w:tcW w:w="5771" w:type="dxa"/>
          </w:tcPr>
          <w:p w:rsidR="003C132E" w:rsidRDefault="003C132E" w:rsidP="003C132E">
            <w:pPr>
              <w:pStyle w:val="TableParagraph"/>
              <w:numPr>
                <w:ilvl w:val="0"/>
                <w:numId w:val="39"/>
              </w:numPr>
              <w:tabs>
                <w:tab w:val="left" w:pos="468"/>
              </w:tabs>
              <w:spacing w:line="266" w:lineRule="exact"/>
              <w:ind w:right="108"/>
              <w:rPr>
                <w:sz w:val="20"/>
              </w:rPr>
            </w:pPr>
            <w:r>
              <w:rPr>
                <w:sz w:val="20"/>
              </w:rPr>
              <w:t>use</w:t>
            </w:r>
            <w:r>
              <w:rPr>
                <w:spacing w:val="-10"/>
                <w:sz w:val="20"/>
              </w:rPr>
              <w:t xml:space="preserve"> </w:t>
            </w:r>
            <w:r>
              <w:rPr>
                <w:sz w:val="20"/>
              </w:rPr>
              <w:t>a</w:t>
            </w:r>
            <w:r>
              <w:rPr>
                <w:spacing w:val="-8"/>
                <w:sz w:val="20"/>
              </w:rPr>
              <w:t xml:space="preserve"> </w:t>
            </w:r>
            <w:r>
              <w:rPr>
                <w:sz w:val="20"/>
              </w:rPr>
              <w:t>range</w:t>
            </w:r>
            <w:r>
              <w:rPr>
                <w:spacing w:val="-9"/>
                <w:sz w:val="20"/>
              </w:rPr>
              <w:t xml:space="preserve"> </w:t>
            </w:r>
            <w:r>
              <w:rPr>
                <w:sz w:val="20"/>
              </w:rPr>
              <w:t>of</w:t>
            </w:r>
            <w:r>
              <w:rPr>
                <w:spacing w:val="-8"/>
                <w:sz w:val="20"/>
              </w:rPr>
              <w:t xml:space="preserve"> </w:t>
            </w:r>
            <w:r>
              <w:rPr>
                <w:sz w:val="20"/>
              </w:rPr>
              <w:t>devices</w:t>
            </w:r>
            <w:r>
              <w:rPr>
                <w:spacing w:val="-9"/>
                <w:sz w:val="20"/>
              </w:rPr>
              <w:t xml:space="preserve"> </w:t>
            </w:r>
            <w:r>
              <w:rPr>
                <w:sz w:val="20"/>
              </w:rPr>
              <w:t>to</w:t>
            </w:r>
            <w:r>
              <w:rPr>
                <w:spacing w:val="-7"/>
                <w:sz w:val="20"/>
              </w:rPr>
              <w:t xml:space="preserve"> </w:t>
            </w:r>
            <w:r>
              <w:rPr>
                <w:sz w:val="20"/>
              </w:rPr>
              <w:t>build</w:t>
            </w:r>
            <w:r>
              <w:rPr>
                <w:spacing w:val="-8"/>
                <w:sz w:val="20"/>
              </w:rPr>
              <w:t xml:space="preserve"> </w:t>
            </w:r>
            <w:r>
              <w:rPr>
                <w:sz w:val="20"/>
              </w:rPr>
              <w:t>cohesion</w:t>
            </w:r>
            <w:r>
              <w:rPr>
                <w:spacing w:val="-9"/>
                <w:sz w:val="20"/>
              </w:rPr>
              <w:t xml:space="preserve"> </w:t>
            </w:r>
            <w:r>
              <w:rPr>
                <w:sz w:val="20"/>
              </w:rPr>
              <w:t>(e.g.</w:t>
            </w:r>
            <w:r>
              <w:rPr>
                <w:spacing w:val="-8"/>
                <w:sz w:val="20"/>
              </w:rPr>
              <w:t xml:space="preserve"> </w:t>
            </w:r>
            <w:r>
              <w:rPr>
                <w:sz w:val="20"/>
              </w:rPr>
              <w:t>conjunctions, adverbials of time and place, pronouns and synonyms) within and across</w:t>
            </w:r>
            <w:r>
              <w:rPr>
                <w:spacing w:val="-7"/>
                <w:sz w:val="20"/>
              </w:rPr>
              <w:t xml:space="preserve"> </w:t>
            </w:r>
            <w:r>
              <w:rPr>
                <w:sz w:val="20"/>
              </w:rPr>
              <w:t>paragraphs</w:t>
            </w: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8"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r>
      <w:tr w:rsidR="003C132E" w:rsidTr="00003ECB">
        <w:trPr>
          <w:trHeight w:val="532"/>
        </w:trPr>
        <w:tc>
          <w:tcPr>
            <w:tcW w:w="5771" w:type="dxa"/>
          </w:tcPr>
          <w:p w:rsidR="003C132E" w:rsidRDefault="003C132E" w:rsidP="003C132E">
            <w:pPr>
              <w:pStyle w:val="TableParagraph"/>
              <w:numPr>
                <w:ilvl w:val="0"/>
                <w:numId w:val="38"/>
              </w:numPr>
              <w:tabs>
                <w:tab w:val="left" w:pos="468"/>
              </w:tabs>
              <w:spacing w:line="266" w:lineRule="exact"/>
              <w:ind w:right="118"/>
              <w:rPr>
                <w:sz w:val="20"/>
              </w:rPr>
            </w:pPr>
            <w:r>
              <w:rPr>
                <w:sz w:val="20"/>
              </w:rPr>
              <w:t>use verb tenses consistently and correctly throughout their writing</w:t>
            </w: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8"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r>
      <w:tr w:rsidR="003C132E" w:rsidTr="00003ECB">
        <w:trPr>
          <w:trHeight w:val="796"/>
        </w:trPr>
        <w:tc>
          <w:tcPr>
            <w:tcW w:w="5771" w:type="dxa"/>
          </w:tcPr>
          <w:p w:rsidR="003C132E" w:rsidRDefault="003C132E" w:rsidP="003C132E">
            <w:pPr>
              <w:pStyle w:val="TableParagraph"/>
              <w:numPr>
                <w:ilvl w:val="0"/>
                <w:numId w:val="37"/>
              </w:numPr>
              <w:tabs>
                <w:tab w:val="left" w:pos="468"/>
              </w:tabs>
              <w:spacing w:line="266" w:lineRule="exact"/>
              <w:ind w:right="185"/>
              <w:rPr>
                <w:sz w:val="20"/>
              </w:rPr>
            </w:pPr>
            <w:r>
              <w:rPr>
                <w:w w:val="105"/>
                <w:sz w:val="20"/>
              </w:rPr>
              <w:t>use</w:t>
            </w:r>
            <w:r>
              <w:rPr>
                <w:spacing w:val="-25"/>
                <w:w w:val="105"/>
                <w:sz w:val="20"/>
              </w:rPr>
              <w:t xml:space="preserve"> </w:t>
            </w:r>
            <w:r>
              <w:rPr>
                <w:w w:val="105"/>
                <w:sz w:val="20"/>
              </w:rPr>
              <w:t>the</w:t>
            </w:r>
            <w:r>
              <w:rPr>
                <w:spacing w:val="-24"/>
                <w:w w:val="105"/>
                <w:sz w:val="20"/>
              </w:rPr>
              <w:t xml:space="preserve"> </w:t>
            </w:r>
            <w:r>
              <w:rPr>
                <w:w w:val="105"/>
                <w:sz w:val="20"/>
              </w:rPr>
              <w:t>range</w:t>
            </w:r>
            <w:r>
              <w:rPr>
                <w:spacing w:val="-24"/>
                <w:w w:val="105"/>
                <w:sz w:val="20"/>
              </w:rPr>
              <w:t xml:space="preserve"> </w:t>
            </w:r>
            <w:r>
              <w:rPr>
                <w:w w:val="105"/>
                <w:sz w:val="20"/>
              </w:rPr>
              <w:t>of</w:t>
            </w:r>
            <w:r>
              <w:rPr>
                <w:spacing w:val="-24"/>
                <w:w w:val="105"/>
                <w:sz w:val="20"/>
              </w:rPr>
              <w:t xml:space="preserve"> </w:t>
            </w:r>
            <w:r>
              <w:rPr>
                <w:w w:val="105"/>
                <w:sz w:val="20"/>
              </w:rPr>
              <w:t>punctuation</w:t>
            </w:r>
            <w:r>
              <w:rPr>
                <w:spacing w:val="-23"/>
                <w:w w:val="105"/>
                <w:sz w:val="20"/>
              </w:rPr>
              <w:t xml:space="preserve"> </w:t>
            </w:r>
            <w:r>
              <w:rPr>
                <w:w w:val="105"/>
                <w:sz w:val="20"/>
              </w:rPr>
              <w:t>taught</w:t>
            </w:r>
            <w:r>
              <w:rPr>
                <w:spacing w:val="-22"/>
                <w:w w:val="105"/>
                <w:sz w:val="20"/>
              </w:rPr>
              <w:t xml:space="preserve"> </w:t>
            </w:r>
            <w:r>
              <w:rPr>
                <w:w w:val="105"/>
                <w:sz w:val="20"/>
              </w:rPr>
              <w:t>at</w:t>
            </w:r>
            <w:r>
              <w:rPr>
                <w:spacing w:val="-25"/>
                <w:w w:val="105"/>
                <w:sz w:val="20"/>
              </w:rPr>
              <w:t xml:space="preserve"> </w:t>
            </w:r>
            <w:r>
              <w:rPr>
                <w:w w:val="105"/>
                <w:sz w:val="20"/>
              </w:rPr>
              <w:t>key</w:t>
            </w:r>
            <w:r>
              <w:rPr>
                <w:spacing w:val="-23"/>
                <w:w w:val="105"/>
                <w:sz w:val="20"/>
              </w:rPr>
              <w:t xml:space="preserve"> </w:t>
            </w:r>
            <w:r>
              <w:rPr>
                <w:w w:val="105"/>
                <w:sz w:val="20"/>
              </w:rPr>
              <w:t>stage</w:t>
            </w:r>
            <w:r>
              <w:rPr>
                <w:spacing w:val="-24"/>
                <w:w w:val="105"/>
                <w:sz w:val="20"/>
              </w:rPr>
              <w:t xml:space="preserve"> </w:t>
            </w:r>
            <w:r>
              <w:rPr>
                <w:w w:val="105"/>
                <w:sz w:val="20"/>
              </w:rPr>
              <w:t>2</w:t>
            </w:r>
            <w:r>
              <w:rPr>
                <w:spacing w:val="-22"/>
                <w:w w:val="105"/>
                <w:sz w:val="20"/>
              </w:rPr>
              <w:t xml:space="preserve"> </w:t>
            </w:r>
            <w:r>
              <w:rPr>
                <w:w w:val="105"/>
                <w:sz w:val="20"/>
              </w:rPr>
              <w:t>mostly correctly</w:t>
            </w:r>
            <w:r>
              <w:rPr>
                <w:spacing w:val="-29"/>
                <w:w w:val="105"/>
                <w:sz w:val="20"/>
              </w:rPr>
              <w:t xml:space="preserve"> </w:t>
            </w:r>
            <w:r>
              <w:rPr>
                <w:w w:val="105"/>
                <w:sz w:val="20"/>
              </w:rPr>
              <w:t>(e.g.</w:t>
            </w:r>
            <w:r>
              <w:rPr>
                <w:spacing w:val="-29"/>
                <w:w w:val="105"/>
                <w:sz w:val="20"/>
              </w:rPr>
              <w:t xml:space="preserve"> </w:t>
            </w:r>
            <w:r>
              <w:rPr>
                <w:w w:val="105"/>
                <w:sz w:val="20"/>
              </w:rPr>
              <w:t>inverted</w:t>
            </w:r>
            <w:r>
              <w:rPr>
                <w:spacing w:val="-26"/>
                <w:w w:val="105"/>
                <w:sz w:val="20"/>
              </w:rPr>
              <w:t xml:space="preserve"> </w:t>
            </w:r>
            <w:r>
              <w:rPr>
                <w:w w:val="105"/>
                <w:sz w:val="20"/>
              </w:rPr>
              <w:t>commas</w:t>
            </w:r>
            <w:r>
              <w:rPr>
                <w:spacing w:val="-29"/>
                <w:w w:val="105"/>
                <w:sz w:val="20"/>
              </w:rPr>
              <w:t xml:space="preserve"> </w:t>
            </w:r>
            <w:r>
              <w:rPr>
                <w:w w:val="105"/>
                <w:sz w:val="20"/>
              </w:rPr>
              <w:t>and</w:t>
            </w:r>
            <w:r>
              <w:rPr>
                <w:spacing w:val="-29"/>
                <w:w w:val="105"/>
                <w:sz w:val="20"/>
              </w:rPr>
              <w:t xml:space="preserve"> </w:t>
            </w:r>
            <w:r>
              <w:rPr>
                <w:w w:val="105"/>
                <w:sz w:val="20"/>
              </w:rPr>
              <w:t>other</w:t>
            </w:r>
            <w:r>
              <w:rPr>
                <w:spacing w:val="-28"/>
                <w:w w:val="105"/>
                <w:sz w:val="20"/>
              </w:rPr>
              <w:t xml:space="preserve"> </w:t>
            </w:r>
            <w:r>
              <w:rPr>
                <w:w w:val="105"/>
                <w:sz w:val="20"/>
              </w:rPr>
              <w:t>punctuation</w:t>
            </w:r>
            <w:r>
              <w:rPr>
                <w:spacing w:val="-28"/>
                <w:w w:val="105"/>
                <w:sz w:val="20"/>
              </w:rPr>
              <w:t xml:space="preserve"> </w:t>
            </w:r>
            <w:r>
              <w:rPr>
                <w:w w:val="105"/>
                <w:sz w:val="20"/>
              </w:rPr>
              <w:t>to indicate direct</w:t>
            </w:r>
            <w:r>
              <w:rPr>
                <w:spacing w:val="-13"/>
                <w:w w:val="105"/>
                <w:sz w:val="20"/>
              </w:rPr>
              <w:t xml:space="preserve"> </w:t>
            </w:r>
            <w:r>
              <w:rPr>
                <w:w w:val="105"/>
                <w:sz w:val="20"/>
              </w:rPr>
              <w:t>speech)</w:t>
            </w: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8"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c>
          <w:tcPr>
            <w:tcW w:w="1407" w:type="dxa"/>
          </w:tcPr>
          <w:p w:rsidR="003C132E" w:rsidRDefault="003C132E" w:rsidP="007E5691">
            <w:pPr>
              <w:pStyle w:val="TableParagraph"/>
              <w:rPr>
                <w:rFonts w:ascii="Times New Roman"/>
                <w:sz w:val="20"/>
              </w:rPr>
            </w:pPr>
          </w:p>
        </w:tc>
      </w:tr>
      <w:tr w:rsidR="003C132E" w:rsidTr="00003ECB">
        <w:trPr>
          <w:trHeight w:val="794"/>
        </w:trPr>
        <w:tc>
          <w:tcPr>
            <w:tcW w:w="5771" w:type="dxa"/>
            <w:tcBorders>
              <w:bottom w:val="single" w:sz="6" w:space="0" w:color="000000"/>
            </w:tcBorders>
          </w:tcPr>
          <w:p w:rsidR="003C132E" w:rsidRDefault="003C132E" w:rsidP="003C132E">
            <w:pPr>
              <w:pStyle w:val="TableParagraph"/>
              <w:numPr>
                <w:ilvl w:val="0"/>
                <w:numId w:val="36"/>
              </w:numPr>
              <w:tabs>
                <w:tab w:val="left" w:pos="468"/>
              </w:tabs>
              <w:spacing w:before="13" w:line="271" w:lineRule="auto"/>
              <w:ind w:right="202"/>
              <w:rPr>
                <w:sz w:val="20"/>
              </w:rPr>
            </w:pPr>
            <w:r>
              <w:rPr>
                <w:sz w:val="20"/>
              </w:rPr>
              <w:t>spell correctly most words from the year 5 year 6 spelling list, and use a dictionary to check the spelling</w:t>
            </w:r>
            <w:r>
              <w:rPr>
                <w:spacing w:val="-11"/>
                <w:sz w:val="20"/>
              </w:rPr>
              <w:t xml:space="preserve"> </w:t>
            </w:r>
            <w:r>
              <w:rPr>
                <w:sz w:val="20"/>
              </w:rPr>
              <w:t>of</w:t>
            </w:r>
          </w:p>
          <w:p w:rsidR="003C132E" w:rsidRDefault="003C132E" w:rsidP="007E5691">
            <w:pPr>
              <w:pStyle w:val="TableParagraph"/>
              <w:spacing w:before="7" w:line="218" w:lineRule="exact"/>
              <w:ind w:left="467"/>
              <w:rPr>
                <w:sz w:val="20"/>
              </w:rPr>
            </w:pPr>
            <w:r>
              <w:rPr>
                <w:sz w:val="20"/>
              </w:rPr>
              <w:t>uncommon or more ambitious vocabulary</w:t>
            </w:r>
          </w:p>
        </w:tc>
        <w:tc>
          <w:tcPr>
            <w:tcW w:w="1407" w:type="dxa"/>
            <w:tcBorders>
              <w:bottom w:val="single" w:sz="6" w:space="0" w:color="000000"/>
            </w:tcBorders>
          </w:tcPr>
          <w:p w:rsidR="003C132E" w:rsidRDefault="003C132E" w:rsidP="007E5691">
            <w:pPr>
              <w:pStyle w:val="TableParagraph"/>
              <w:rPr>
                <w:rFonts w:ascii="Times New Roman"/>
                <w:sz w:val="20"/>
              </w:rPr>
            </w:pPr>
          </w:p>
        </w:tc>
        <w:tc>
          <w:tcPr>
            <w:tcW w:w="1407" w:type="dxa"/>
            <w:tcBorders>
              <w:bottom w:val="single" w:sz="6" w:space="0" w:color="000000"/>
            </w:tcBorders>
          </w:tcPr>
          <w:p w:rsidR="003C132E" w:rsidRDefault="003C132E" w:rsidP="007E5691">
            <w:pPr>
              <w:pStyle w:val="TableParagraph"/>
              <w:rPr>
                <w:rFonts w:ascii="Times New Roman"/>
                <w:sz w:val="20"/>
              </w:rPr>
            </w:pPr>
          </w:p>
        </w:tc>
        <w:tc>
          <w:tcPr>
            <w:tcW w:w="1407" w:type="dxa"/>
            <w:tcBorders>
              <w:bottom w:val="single" w:sz="6" w:space="0" w:color="000000"/>
            </w:tcBorders>
          </w:tcPr>
          <w:p w:rsidR="003C132E" w:rsidRDefault="003C132E" w:rsidP="007E5691">
            <w:pPr>
              <w:pStyle w:val="TableParagraph"/>
              <w:rPr>
                <w:rFonts w:ascii="Times New Roman"/>
                <w:sz w:val="20"/>
              </w:rPr>
            </w:pPr>
          </w:p>
        </w:tc>
        <w:tc>
          <w:tcPr>
            <w:tcW w:w="1407" w:type="dxa"/>
            <w:tcBorders>
              <w:bottom w:val="single" w:sz="6" w:space="0" w:color="000000"/>
            </w:tcBorders>
          </w:tcPr>
          <w:p w:rsidR="003C132E" w:rsidRDefault="003C132E" w:rsidP="007E5691">
            <w:pPr>
              <w:pStyle w:val="TableParagraph"/>
              <w:rPr>
                <w:rFonts w:ascii="Times New Roman"/>
                <w:sz w:val="20"/>
              </w:rPr>
            </w:pPr>
          </w:p>
        </w:tc>
        <w:tc>
          <w:tcPr>
            <w:tcW w:w="1408" w:type="dxa"/>
            <w:tcBorders>
              <w:bottom w:val="single" w:sz="6" w:space="0" w:color="000000"/>
            </w:tcBorders>
          </w:tcPr>
          <w:p w:rsidR="003C132E" w:rsidRDefault="003C132E" w:rsidP="007E5691">
            <w:pPr>
              <w:pStyle w:val="TableParagraph"/>
              <w:rPr>
                <w:rFonts w:ascii="Times New Roman"/>
                <w:sz w:val="20"/>
              </w:rPr>
            </w:pPr>
          </w:p>
        </w:tc>
        <w:tc>
          <w:tcPr>
            <w:tcW w:w="1407" w:type="dxa"/>
            <w:tcBorders>
              <w:bottom w:val="single" w:sz="6" w:space="0" w:color="000000"/>
            </w:tcBorders>
          </w:tcPr>
          <w:p w:rsidR="003C132E" w:rsidRDefault="003C132E" w:rsidP="007E5691">
            <w:pPr>
              <w:pStyle w:val="TableParagraph"/>
              <w:rPr>
                <w:rFonts w:ascii="Times New Roman"/>
                <w:sz w:val="20"/>
              </w:rPr>
            </w:pPr>
          </w:p>
        </w:tc>
        <w:tc>
          <w:tcPr>
            <w:tcW w:w="1407" w:type="dxa"/>
            <w:tcBorders>
              <w:bottom w:val="single" w:sz="6" w:space="0" w:color="000000"/>
            </w:tcBorders>
          </w:tcPr>
          <w:p w:rsidR="003C132E" w:rsidRDefault="003C132E" w:rsidP="007E5691">
            <w:pPr>
              <w:pStyle w:val="TableParagraph"/>
              <w:rPr>
                <w:rFonts w:ascii="Times New Roman"/>
                <w:sz w:val="20"/>
              </w:rPr>
            </w:pPr>
          </w:p>
        </w:tc>
      </w:tr>
      <w:tr w:rsidR="003C132E" w:rsidTr="00003ECB">
        <w:trPr>
          <w:trHeight w:val="395"/>
        </w:trPr>
        <w:tc>
          <w:tcPr>
            <w:tcW w:w="5771" w:type="dxa"/>
            <w:tcBorders>
              <w:top w:val="single" w:sz="6" w:space="0" w:color="000000"/>
            </w:tcBorders>
          </w:tcPr>
          <w:p w:rsidR="003C132E" w:rsidRDefault="003C132E" w:rsidP="003C132E">
            <w:pPr>
              <w:pStyle w:val="TableParagraph"/>
              <w:numPr>
                <w:ilvl w:val="0"/>
                <w:numId w:val="35"/>
              </w:numPr>
              <w:tabs>
                <w:tab w:val="left" w:pos="468"/>
              </w:tabs>
              <w:spacing w:before="77"/>
              <w:rPr>
                <w:sz w:val="20"/>
              </w:rPr>
            </w:pPr>
            <w:r>
              <w:rPr>
                <w:w w:val="105"/>
                <w:sz w:val="20"/>
              </w:rPr>
              <w:t>maintain</w:t>
            </w:r>
            <w:r>
              <w:rPr>
                <w:spacing w:val="-14"/>
                <w:w w:val="105"/>
                <w:sz w:val="20"/>
              </w:rPr>
              <w:t xml:space="preserve"> </w:t>
            </w:r>
            <w:r>
              <w:rPr>
                <w:w w:val="105"/>
                <w:sz w:val="20"/>
              </w:rPr>
              <w:t>legibility</w:t>
            </w:r>
            <w:r>
              <w:rPr>
                <w:spacing w:val="-11"/>
                <w:w w:val="105"/>
                <w:sz w:val="20"/>
              </w:rPr>
              <w:t xml:space="preserve"> </w:t>
            </w:r>
            <w:r>
              <w:rPr>
                <w:w w:val="105"/>
                <w:sz w:val="20"/>
              </w:rPr>
              <w:t>in</w:t>
            </w:r>
            <w:r>
              <w:rPr>
                <w:spacing w:val="-14"/>
                <w:w w:val="105"/>
                <w:sz w:val="20"/>
              </w:rPr>
              <w:t xml:space="preserve"> </w:t>
            </w:r>
            <w:r>
              <w:rPr>
                <w:w w:val="105"/>
                <w:sz w:val="20"/>
              </w:rPr>
              <w:t>handwriting</w:t>
            </w:r>
            <w:r>
              <w:rPr>
                <w:spacing w:val="-13"/>
                <w:w w:val="105"/>
                <w:sz w:val="20"/>
              </w:rPr>
              <w:t xml:space="preserve"> </w:t>
            </w:r>
            <w:r>
              <w:rPr>
                <w:w w:val="105"/>
                <w:sz w:val="20"/>
              </w:rPr>
              <w:t>when</w:t>
            </w:r>
            <w:r>
              <w:rPr>
                <w:spacing w:val="-13"/>
                <w:w w:val="105"/>
                <w:sz w:val="20"/>
              </w:rPr>
              <w:t xml:space="preserve"> </w:t>
            </w:r>
            <w:r>
              <w:rPr>
                <w:w w:val="105"/>
                <w:sz w:val="20"/>
              </w:rPr>
              <w:t>writing</w:t>
            </w:r>
            <w:r>
              <w:rPr>
                <w:spacing w:val="-14"/>
                <w:w w:val="105"/>
                <w:sz w:val="20"/>
              </w:rPr>
              <w:t xml:space="preserve"> </w:t>
            </w:r>
            <w:r>
              <w:rPr>
                <w:w w:val="105"/>
                <w:sz w:val="20"/>
              </w:rPr>
              <w:t>at</w:t>
            </w:r>
            <w:r>
              <w:rPr>
                <w:spacing w:val="-13"/>
                <w:w w:val="105"/>
                <w:sz w:val="20"/>
              </w:rPr>
              <w:t xml:space="preserve"> </w:t>
            </w:r>
            <w:r>
              <w:rPr>
                <w:w w:val="105"/>
                <w:sz w:val="20"/>
              </w:rPr>
              <w:t>speed</w:t>
            </w:r>
          </w:p>
        </w:tc>
        <w:tc>
          <w:tcPr>
            <w:tcW w:w="1407" w:type="dxa"/>
            <w:tcBorders>
              <w:top w:val="single" w:sz="6" w:space="0" w:color="000000"/>
            </w:tcBorders>
          </w:tcPr>
          <w:p w:rsidR="003C132E" w:rsidRDefault="003C132E" w:rsidP="007E5691">
            <w:pPr>
              <w:pStyle w:val="TableParagraph"/>
              <w:rPr>
                <w:rFonts w:ascii="Times New Roman"/>
                <w:sz w:val="20"/>
              </w:rPr>
            </w:pPr>
          </w:p>
        </w:tc>
        <w:tc>
          <w:tcPr>
            <w:tcW w:w="1407" w:type="dxa"/>
            <w:tcBorders>
              <w:top w:val="single" w:sz="6" w:space="0" w:color="000000"/>
            </w:tcBorders>
          </w:tcPr>
          <w:p w:rsidR="003C132E" w:rsidRDefault="003C132E" w:rsidP="007E5691">
            <w:pPr>
              <w:pStyle w:val="TableParagraph"/>
              <w:rPr>
                <w:rFonts w:ascii="Times New Roman"/>
                <w:sz w:val="20"/>
              </w:rPr>
            </w:pPr>
          </w:p>
        </w:tc>
        <w:tc>
          <w:tcPr>
            <w:tcW w:w="1407" w:type="dxa"/>
            <w:tcBorders>
              <w:top w:val="single" w:sz="6" w:space="0" w:color="000000"/>
            </w:tcBorders>
          </w:tcPr>
          <w:p w:rsidR="003C132E" w:rsidRDefault="003C132E" w:rsidP="007E5691">
            <w:pPr>
              <w:pStyle w:val="TableParagraph"/>
              <w:rPr>
                <w:rFonts w:ascii="Times New Roman"/>
                <w:sz w:val="20"/>
              </w:rPr>
            </w:pPr>
          </w:p>
        </w:tc>
        <w:tc>
          <w:tcPr>
            <w:tcW w:w="1407" w:type="dxa"/>
            <w:tcBorders>
              <w:top w:val="single" w:sz="6" w:space="0" w:color="000000"/>
            </w:tcBorders>
          </w:tcPr>
          <w:p w:rsidR="003C132E" w:rsidRDefault="003C132E" w:rsidP="007E5691">
            <w:pPr>
              <w:pStyle w:val="TableParagraph"/>
              <w:rPr>
                <w:rFonts w:ascii="Times New Roman"/>
                <w:sz w:val="20"/>
              </w:rPr>
            </w:pPr>
          </w:p>
        </w:tc>
        <w:tc>
          <w:tcPr>
            <w:tcW w:w="1408" w:type="dxa"/>
            <w:tcBorders>
              <w:top w:val="single" w:sz="6" w:space="0" w:color="000000"/>
            </w:tcBorders>
          </w:tcPr>
          <w:p w:rsidR="003C132E" w:rsidRDefault="003C132E" w:rsidP="007E5691">
            <w:pPr>
              <w:pStyle w:val="TableParagraph"/>
              <w:rPr>
                <w:rFonts w:ascii="Times New Roman"/>
                <w:sz w:val="20"/>
              </w:rPr>
            </w:pPr>
          </w:p>
        </w:tc>
        <w:tc>
          <w:tcPr>
            <w:tcW w:w="1407" w:type="dxa"/>
            <w:tcBorders>
              <w:top w:val="single" w:sz="6" w:space="0" w:color="000000"/>
            </w:tcBorders>
          </w:tcPr>
          <w:p w:rsidR="003C132E" w:rsidRDefault="003C132E" w:rsidP="007E5691">
            <w:pPr>
              <w:pStyle w:val="TableParagraph"/>
              <w:rPr>
                <w:rFonts w:ascii="Times New Roman"/>
                <w:sz w:val="20"/>
              </w:rPr>
            </w:pPr>
          </w:p>
        </w:tc>
        <w:tc>
          <w:tcPr>
            <w:tcW w:w="1407" w:type="dxa"/>
            <w:tcBorders>
              <w:top w:val="single" w:sz="6" w:space="0" w:color="000000"/>
            </w:tcBorders>
          </w:tcPr>
          <w:p w:rsidR="003C132E" w:rsidRDefault="003C132E" w:rsidP="007E5691">
            <w:pPr>
              <w:pStyle w:val="TableParagraph"/>
              <w:rPr>
                <w:rFonts w:ascii="Times New Roman"/>
                <w:sz w:val="20"/>
              </w:rPr>
            </w:pPr>
          </w:p>
        </w:tc>
      </w:tr>
    </w:tbl>
    <w:p w:rsidR="003C132E" w:rsidRDefault="003C132E" w:rsidP="004365D4">
      <w:pPr>
        <w:rPr>
          <w:b/>
          <w:sz w:val="28"/>
          <w:szCs w:val="28"/>
        </w:rPr>
      </w:pPr>
    </w:p>
    <w:p w:rsidR="003C132E" w:rsidRDefault="003C132E" w:rsidP="004365D4">
      <w:pPr>
        <w:rPr>
          <w:b/>
          <w:sz w:val="28"/>
          <w:szCs w:val="28"/>
        </w:rPr>
      </w:pPr>
    </w:p>
    <w:p w:rsidR="003C132E" w:rsidRDefault="003C132E" w:rsidP="004365D4">
      <w:pPr>
        <w:rPr>
          <w:b/>
          <w:sz w:val="28"/>
          <w:szCs w:val="28"/>
        </w:rPr>
      </w:pPr>
    </w:p>
    <w:p w:rsidR="003C132E" w:rsidRDefault="003C132E" w:rsidP="004365D4">
      <w:pPr>
        <w:rPr>
          <w:b/>
          <w:sz w:val="28"/>
          <w:szCs w:val="28"/>
        </w:rPr>
      </w:pPr>
    </w:p>
    <w:p w:rsidR="003C132E" w:rsidRDefault="00003ECB" w:rsidP="00003ECB">
      <w:pPr>
        <w:spacing w:before="104"/>
        <w:ind w:left="106"/>
        <w:rPr>
          <w:b/>
          <w:sz w:val="28"/>
          <w:szCs w:val="28"/>
        </w:rPr>
      </w:pPr>
      <w:r>
        <w:rPr>
          <w:b/>
          <w:color w:val="292526"/>
          <w:spacing w:val="1"/>
          <w:w w:val="98"/>
          <w:sz w:val="28"/>
        </w:rPr>
        <w:lastRenderedPageBreak/>
        <w:t>(Band 16 in the Birmingham language and literacy toolkit)</w:t>
      </w:r>
    </w:p>
    <w:tbl>
      <w:tblPr>
        <w:tblW w:w="0" w:type="auto"/>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3"/>
        <w:gridCol w:w="1404"/>
        <w:gridCol w:w="1406"/>
        <w:gridCol w:w="1406"/>
        <w:gridCol w:w="1406"/>
        <w:gridCol w:w="1409"/>
        <w:gridCol w:w="1404"/>
        <w:gridCol w:w="1409"/>
      </w:tblGrid>
      <w:tr w:rsidR="003C132E" w:rsidTr="007E5691">
        <w:trPr>
          <w:trHeight w:val="566"/>
        </w:trPr>
        <w:tc>
          <w:tcPr>
            <w:tcW w:w="15617" w:type="dxa"/>
            <w:gridSpan w:val="8"/>
            <w:shd w:val="clear" w:color="auto" w:fill="E4DFEB"/>
          </w:tcPr>
          <w:p w:rsidR="003C132E" w:rsidRDefault="003C132E" w:rsidP="007E5691">
            <w:pPr>
              <w:pStyle w:val="TableParagraph"/>
              <w:spacing w:before="114"/>
              <w:ind w:left="506"/>
              <w:rPr>
                <w:rFonts w:ascii="Trebuchet MS" w:hAnsi="Trebuchet MS"/>
                <w:b/>
                <w:sz w:val="32"/>
              </w:rPr>
            </w:pPr>
            <w:r>
              <w:rPr>
                <w:rFonts w:ascii="Trebuchet MS" w:hAnsi="Trebuchet MS"/>
                <w:b/>
                <w:w w:val="105"/>
                <w:sz w:val="32"/>
              </w:rPr>
              <w:t>End</w:t>
            </w:r>
            <w:r>
              <w:rPr>
                <w:rFonts w:ascii="Trebuchet MS" w:hAnsi="Trebuchet MS"/>
                <w:b/>
                <w:spacing w:val="-39"/>
                <w:w w:val="105"/>
                <w:sz w:val="32"/>
              </w:rPr>
              <w:t xml:space="preserve"> </w:t>
            </w:r>
            <w:r>
              <w:rPr>
                <w:rFonts w:ascii="Trebuchet MS" w:hAnsi="Trebuchet MS"/>
                <w:b/>
                <w:w w:val="105"/>
                <w:sz w:val="32"/>
              </w:rPr>
              <w:t>of</w:t>
            </w:r>
            <w:r>
              <w:rPr>
                <w:rFonts w:ascii="Trebuchet MS" w:hAnsi="Trebuchet MS"/>
                <w:b/>
                <w:spacing w:val="-39"/>
                <w:w w:val="105"/>
                <w:sz w:val="32"/>
              </w:rPr>
              <w:t xml:space="preserve"> </w:t>
            </w:r>
            <w:r>
              <w:rPr>
                <w:rFonts w:ascii="Trebuchet MS" w:hAnsi="Trebuchet MS"/>
                <w:b/>
                <w:w w:val="105"/>
                <w:sz w:val="32"/>
              </w:rPr>
              <w:t>key</w:t>
            </w:r>
            <w:r>
              <w:rPr>
                <w:rFonts w:ascii="Trebuchet MS" w:hAnsi="Trebuchet MS"/>
                <w:b/>
                <w:spacing w:val="-39"/>
                <w:w w:val="105"/>
                <w:sz w:val="32"/>
              </w:rPr>
              <w:t xml:space="preserve"> </w:t>
            </w:r>
            <w:r>
              <w:rPr>
                <w:rFonts w:ascii="Trebuchet MS" w:hAnsi="Trebuchet MS"/>
                <w:b/>
                <w:w w:val="105"/>
                <w:sz w:val="32"/>
              </w:rPr>
              <w:t>stage</w:t>
            </w:r>
            <w:r>
              <w:rPr>
                <w:rFonts w:ascii="Trebuchet MS" w:hAnsi="Trebuchet MS"/>
                <w:b/>
                <w:spacing w:val="-38"/>
                <w:w w:val="105"/>
                <w:sz w:val="32"/>
              </w:rPr>
              <w:t xml:space="preserve"> </w:t>
            </w:r>
            <w:r>
              <w:rPr>
                <w:rFonts w:ascii="Trebuchet MS" w:hAnsi="Trebuchet MS"/>
                <w:b/>
                <w:w w:val="105"/>
                <w:sz w:val="32"/>
              </w:rPr>
              <w:t>2</w:t>
            </w:r>
            <w:r>
              <w:rPr>
                <w:rFonts w:ascii="Trebuchet MS" w:hAnsi="Trebuchet MS"/>
                <w:b/>
                <w:spacing w:val="-38"/>
                <w:w w:val="105"/>
                <w:sz w:val="32"/>
              </w:rPr>
              <w:t xml:space="preserve"> </w:t>
            </w:r>
            <w:r>
              <w:rPr>
                <w:rFonts w:ascii="Trebuchet MS" w:hAnsi="Trebuchet MS"/>
                <w:b/>
                <w:w w:val="105"/>
                <w:sz w:val="32"/>
              </w:rPr>
              <w:t>statutory</w:t>
            </w:r>
            <w:r>
              <w:rPr>
                <w:rFonts w:ascii="Trebuchet MS" w:hAnsi="Trebuchet MS"/>
                <w:b/>
                <w:spacing w:val="-39"/>
                <w:w w:val="105"/>
                <w:sz w:val="32"/>
              </w:rPr>
              <w:t xml:space="preserve"> </w:t>
            </w:r>
            <w:r>
              <w:rPr>
                <w:rFonts w:ascii="Trebuchet MS" w:hAnsi="Trebuchet MS"/>
                <w:b/>
                <w:w w:val="105"/>
                <w:sz w:val="32"/>
              </w:rPr>
              <w:t>assessment</w:t>
            </w:r>
            <w:r>
              <w:rPr>
                <w:rFonts w:ascii="Trebuchet MS" w:hAnsi="Trebuchet MS"/>
                <w:b/>
                <w:spacing w:val="-37"/>
                <w:w w:val="105"/>
                <w:sz w:val="32"/>
              </w:rPr>
              <w:t xml:space="preserve"> </w:t>
            </w:r>
            <w:r>
              <w:rPr>
                <w:rFonts w:ascii="Trebuchet MS" w:hAnsi="Trebuchet MS"/>
                <w:b/>
                <w:w w:val="105"/>
                <w:sz w:val="32"/>
              </w:rPr>
              <w:t>–</w:t>
            </w:r>
            <w:r>
              <w:rPr>
                <w:rFonts w:ascii="Trebuchet MS" w:hAnsi="Trebuchet MS"/>
                <w:b/>
                <w:spacing w:val="-38"/>
                <w:w w:val="105"/>
                <w:sz w:val="32"/>
              </w:rPr>
              <w:t xml:space="preserve"> </w:t>
            </w:r>
            <w:r>
              <w:rPr>
                <w:rFonts w:ascii="Trebuchet MS" w:hAnsi="Trebuchet MS"/>
                <w:b/>
                <w:w w:val="105"/>
                <w:sz w:val="32"/>
              </w:rPr>
              <w:t>working</w:t>
            </w:r>
            <w:r>
              <w:rPr>
                <w:rFonts w:ascii="Trebuchet MS" w:hAnsi="Trebuchet MS"/>
                <w:b/>
                <w:spacing w:val="-38"/>
                <w:w w:val="105"/>
                <w:sz w:val="32"/>
              </w:rPr>
              <w:t xml:space="preserve"> </w:t>
            </w:r>
            <w:r>
              <w:rPr>
                <w:rFonts w:ascii="Trebuchet MS" w:hAnsi="Trebuchet MS"/>
                <w:b/>
                <w:w w:val="105"/>
                <w:sz w:val="32"/>
              </w:rPr>
              <w:t>at</w:t>
            </w:r>
            <w:r>
              <w:rPr>
                <w:rFonts w:ascii="Trebuchet MS" w:hAnsi="Trebuchet MS"/>
                <w:b/>
                <w:spacing w:val="-39"/>
                <w:w w:val="105"/>
                <w:sz w:val="32"/>
              </w:rPr>
              <w:t xml:space="preserve"> </w:t>
            </w:r>
            <w:r>
              <w:rPr>
                <w:rFonts w:ascii="Trebuchet MS" w:hAnsi="Trebuchet MS"/>
                <w:b/>
                <w:w w:val="105"/>
                <w:sz w:val="32"/>
              </w:rPr>
              <w:t>greater</w:t>
            </w:r>
            <w:r>
              <w:rPr>
                <w:rFonts w:ascii="Trebuchet MS" w:hAnsi="Trebuchet MS"/>
                <w:b/>
                <w:spacing w:val="-39"/>
                <w:w w:val="105"/>
                <w:sz w:val="32"/>
              </w:rPr>
              <w:t xml:space="preserve"> </w:t>
            </w:r>
            <w:r>
              <w:rPr>
                <w:rFonts w:ascii="Trebuchet MS" w:hAnsi="Trebuchet MS"/>
                <w:b/>
                <w:w w:val="105"/>
                <w:sz w:val="32"/>
              </w:rPr>
              <w:t>depth</w:t>
            </w:r>
            <w:r>
              <w:rPr>
                <w:rFonts w:ascii="Trebuchet MS" w:hAnsi="Trebuchet MS"/>
                <w:b/>
                <w:spacing w:val="-39"/>
                <w:w w:val="105"/>
                <w:sz w:val="32"/>
              </w:rPr>
              <w:t xml:space="preserve"> </w:t>
            </w:r>
            <w:r>
              <w:rPr>
                <w:rFonts w:ascii="Trebuchet MS" w:hAnsi="Trebuchet MS"/>
                <w:b/>
                <w:w w:val="105"/>
                <w:sz w:val="32"/>
              </w:rPr>
              <w:t>within</w:t>
            </w:r>
            <w:r>
              <w:rPr>
                <w:rFonts w:ascii="Trebuchet MS" w:hAnsi="Trebuchet MS"/>
                <w:b/>
                <w:spacing w:val="-38"/>
                <w:w w:val="105"/>
                <w:sz w:val="32"/>
              </w:rPr>
              <w:t xml:space="preserve"> </w:t>
            </w:r>
            <w:r>
              <w:rPr>
                <w:rFonts w:ascii="Trebuchet MS" w:hAnsi="Trebuchet MS"/>
                <w:b/>
                <w:w w:val="105"/>
                <w:sz w:val="32"/>
              </w:rPr>
              <w:t>the</w:t>
            </w:r>
            <w:r>
              <w:rPr>
                <w:rFonts w:ascii="Trebuchet MS" w:hAnsi="Trebuchet MS"/>
                <w:b/>
                <w:spacing w:val="-39"/>
                <w:w w:val="105"/>
                <w:sz w:val="32"/>
              </w:rPr>
              <w:t xml:space="preserve"> </w:t>
            </w:r>
            <w:r>
              <w:rPr>
                <w:rFonts w:ascii="Trebuchet MS" w:hAnsi="Trebuchet MS"/>
                <w:b/>
                <w:w w:val="105"/>
                <w:sz w:val="32"/>
              </w:rPr>
              <w:t>expected</w:t>
            </w:r>
            <w:r>
              <w:rPr>
                <w:rFonts w:ascii="Trebuchet MS" w:hAnsi="Trebuchet MS"/>
                <w:b/>
                <w:spacing w:val="-39"/>
                <w:w w:val="105"/>
                <w:sz w:val="32"/>
              </w:rPr>
              <w:t xml:space="preserve"> </w:t>
            </w:r>
            <w:r>
              <w:rPr>
                <w:rFonts w:ascii="Trebuchet MS" w:hAnsi="Trebuchet MS"/>
                <w:b/>
                <w:w w:val="105"/>
                <w:sz w:val="32"/>
              </w:rPr>
              <w:t>standard</w:t>
            </w:r>
          </w:p>
        </w:tc>
      </w:tr>
      <w:tr w:rsidR="003C132E" w:rsidTr="007E5691">
        <w:trPr>
          <w:trHeight w:val="568"/>
        </w:trPr>
        <w:tc>
          <w:tcPr>
            <w:tcW w:w="5773" w:type="dxa"/>
          </w:tcPr>
          <w:p w:rsidR="003C132E" w:rsidRDefault="003C132E" w:rsidP="007E5691">
            <w:pPr>
              <w:pStyle w:val="TableParagraph"/>
              <w:spacing w:before="135"/>
              <w:ind w:left="110"/>
              <w:rPr>
                <w:rFonts w:ascii="Trebuchet MS"/>
                <w:b/>
                <w:sz w:val="28"/>
              </w:rPr>
            </w:pPr>
            <w:r>
              <w:rPr>
                <w:rFonts w:ascii="Trebuchet MS"/>
                <w:b/>
                <w:sz w:val="28"/>
              </w:rPr>
              <w:t>Name:</w:t>
            </w:r>
          </w:p>
        </w:tc>
        <w:tc>
          <w:tcPr>
            <w:tcW w:w="1404" w:type="dxa"/>
          </w:tcPr>
          <w:p w:rsidR="003C132E" w:rsidRDefault="003C132E" w:rsidP="007E5691">
            <w:pPr>
              <w:pStyle w:val="TableParagraph"/>
              <w:spacing w:before="135"/>
              <w:ind w:left="12"/>
              <w:jc w:val="center"/>
              <w:rPr>
                <w:rFonts w:ascii="Trebuchet MS"/>
                <w:b/>
                <w:sz w:val="28"/>
              </w:rPr>
            </w:pPr>
            <w:r>
              <w:rPr>
                <w:rFonts w:ascii="Trebuchet MS"/>
                <w:b/>
                <w:w w:val="111"/>
                <w:sz w:val="28"/>
              </w:rPr>
              <w:t>A</w:t>
            </w:r>
          </w:p>
        </w:tc>
        <w:tc>
          <w:tcPr>
            <w:tcW w:w="1406" w:type="dxa"/>
          </w:tcPr>
          <w:p w:rsidR="003C132E" w:rsidRDefault="003C132E" w:rsidP="007E5691">
            <w:pPr>
              <w:pStyle w:val="TableParagraph"/>
              <w:spacing w:before="135"/>
              <w:ind w:left="12"/>
              <w:jc w:val="center"/>
              <w:rPr>
                <w:rFonts w:ascii="Trebuchet MS"/>
                <w:b/>
                <w:sz w:val="28"/>
              </w:rPr>
            </w:pPr>
            <w:r>
              <w:rPr>
                <w:rFonts w:ascii="Trebuchet MS"/>
                <w:b/>
                <w:w w:val="108"/>
                <w:sz w:val="28"/>
              </w:rPr>
              <w:t>B</w:t>
            </w:r>
          </w:p>
        </w:tc>
        <w:tc>
          <w:tcPr>
            <w:tcW w:w="1406" w:type="dxa"/>
          </w:tcPr>
          <w:p w:rsidR="003C132E" w:rsidRDefault="003C132E" w:rsidP="007E5691">
            <w:pPr>
              <w:pStyle w:val="TableParagraph"/>
              <w:spacing w:before="135"/>
              <w:ind w:left="9"/>
              <w:jc w:val="center"/>
              <w:rPr>
                <w:rFonts w:ascii="Trebuchet MS"/>
                <w:b/>
                <w:sz w:val="28"/>
              </w:rPr>
            </w:pPr>
            <w:r>
              <w:rPr>
                <w:rFonts w:ascii="Trebuchet MS"/>
                <w:b/>
                <w:w w:val="102"/>
                <w:sz w:val="28"/>
              </w:rPr>
              <w:t>C</w:t>
            </w:r>
          </w:p>
        </w:tc>
        <w:tc>
          <w:tcPr>
            <w:tcW w:w="1406" w:type="dxa"/>
          </w:tcPr>
          <w:p w:rsidR="003C132E" w:rsidRDefault="003C132E" w:rsidP="007E5691">
            <w:pPr>
              <w:pStyle w:val="TableParagraph"/>
              <w:spacing w:before="135"/>
              <w:ind w:left="17"/>
              <w:jc w:val="center"/>
              <w:rPr>
                <w:rFonts w:ascii="Trebuchet MS"/>
                <w:b/>
                <w:sz w:val="28"/>
              </w:rPr>
            </w:pPr>
            <w:r>
              <w:rPr>
                <w:rFonts w:ascii="Trebuchet MS"/>
                <w:b/>
                <w:w w:val="115"/>
                <w:sz w:val="28"/>
              </w:rPr>
              <w:t>D</w:t>
            </w:r>
          </w:p>
        </w:tc>
        <w:tc>
          <w:tcPr>
            <w:tcW w:w="1409" w:type="dxa"/>
          </w:tcPr>
          <w:p w:rsidR="003C132E" w:rsidRDefault="003C132E" w:rsidP="007E5691">
            <w:pPr>
              <w:pStyle w:val="TableParagraph"/>
              <w:spacing w:before="135"/>
              <w:ind w:left="10"/>
              <w:jc w:val="center"/>
              <w:rPr>
                <w:rFonts w:ascii="Trebuchet MS"/>
                <w:b/>
                <w:sz w:val="28"/>
              </w:rPr>
            </w:pPr>
            <w:r>
              <w:rPr>
                <w:rFonts w:ascii="Trebuchet MS"/>
                <w:b/>
                <w:w w:val="93"/>
                <w:sz w:val="28"/>
              </w:rPr>
              <w:t>E</w:t>
            </w:r>
          </w:p>
        </w:tc>
        <w:tc>
          <w:tcPr>
            <w:tcW w:w="1404" w:type="dxa"/>
          </w:tcPr>
          <w:p w:rsidR="003C132E" w:rsidRDefault="003C132E" w:rsidP="007E5691">
            <w:pPr>
              <w:pStyle w:val="TableParagraph"/>
              <w:spacing w:before="135"/>
              <w:ind w:left="13"/>
              <w:jc w:val="center"/>
              <w:rPr>
                <w:rFonts w:ascii="Trebuchet MS"/>
                <w:b/>
                <w:sz w:val="28"/>
              </w:rPr>
            </w:pPr>
            <w:r>
              <w:rPr>
                <w:rFonts w:ascii="Trebuchet MS"/>
                <w:b/>
                <w:w w:val="89"/>
                <w:sz w:val="28"/>
              </w:rPr>
              <w:t>F</w:t>
            </w:r>
          </w:p>
        </w:tc>
        <w:tc>
          <w:tcPr>
            <w:tcW w:w="1409" w:type="dxa"/>
          </w:tcPr>
          <w:p w:rsidR="003C132E" w:rsidRDefault="003C132E" w:rsidP="007E5691">
            <w:pPr>
              <w:pStyle w:val="TableParagraph"/>
              <w:spacing w:before="156"/>
              <w:ind w:left="141"/>
              <w:rPr>
                <w:rFonts w:ascii="Trebuchet MS"/>
                <w:b/>
                <w:sz w:val="24"/>
              </w:rPr>
            </w:pPr>
            <w:r>
              <w:rPr>
                <w:rFonts w:ascii="Trebuchet MS"/>
                <w:b/>
                <w:sz w:val="24"/>
              </w:rPr>
              <w:t>Collection</w:t>
            </w:r>
          </w:p>
        </w:tc>
      </w:tr>
      <w:tr w:rsidR="003C132E" w:rsidTr="007E5691">
        <w:trPr>
          <w:trHeight w:val="566"/>
        </w:trPr>
        <w:tc>
          <w:tcPr>
            <w:tcW w:w="5773" w:type="dxa"/>
          </w:tcPr>
          <w:p w:rsidR="003C132E" w:rsidRDefault="003C132E" w:rsidP="007E5691">
            <w:pPr>
              <w:pStyle w:val="TableParagraph"/>
              <w:spacing w:before="163"/>
              <w:ind w:left="110"/>
              <w:rPr>
                <w:rFonts w:ascii="Trebuchet MS"/>
                <w:b/>
              </w:rPr>
            </w:pPr>
            <w:r>
              <w:rPr>
                <w:rFonts w:ascii="Trebuchet MS"/>
                <w:b/>
              </w:rPr>
              <w:t>The pupil can:</w:t>
            </w:r>
          </w:p>
        </w:tc>
        <w:tc>
          <w:tcPr>
            <w:tcW w:w="1404" w:type="dxa"/>
          </w:tcPr>
          <w:p w:rsidR="003C132E" w:rsidRDefault="003C132E" w:rsidP="007E5691">
            <w:pPr>
              <w:pStyle w:val="TableParagraph"/>
              <w:rPr>
                <w:rFonts w:ascii="Times New Roman"/>
              </w:rPr>
            </w:pPr>
          </w:p>
        </w:tc>
        <w:tc>
          <w:tcPr>
            <w:tcW w:w="1406" w:type="dxa"/>
          </w:tcPr>
          <w:p w:rsidR="003C132E" w:rsidRDefault="003C132E" w:rsidP="007E5691">
            <w:pPr>
              <w:pStyle w:val="TableParagraph"/>
              <w:rPr>
                <w:rFonts w:ascii="Times New Roman"/>
              </w:rPr>
            </w:pPr>
          </w:p>
        </w:tc>
        <w:tc>
          <w:tcPr>
            <w:tcW w:w="1406" w:type="dxa"/>
          </w:tcPr>
          <w:p w:rsidR="003C132E" w:rsidRDefault="003C132E" w:rsidP="007E5691">
            <w:pPr>
              <w:pStyle w:val="TableParagraph"/>
              <w:rPr>
                <w:rFonts w:ascii="Times New Roman"/>
              </w:rPr>
            </w:pPr>
          </w:p>
        </w:tc>
        <w:tc>
          <w:tcPr>
            <w:tcW w:w="1406" w:type="dxa"/>
          </w:tcPr>
          <w:p w:rsidR="003C132E" w:rsidRDefault="003C132E" w:rsidP="007E5691">
            <w:pPr>
              <w:pStyle w:val="TableParagraph"/>
              <w:rPr>
                <w:rFonts w:ascii="Times New Roman"/>
              </w:rPr>
            </w:pPr>
          </w:p>
        </w:tc>
        <w:tc>
          <w:tcPr>
            <w:tcW w:w="1409" w:type="dxa"/>
          </w:tcPr>
          <w:p w:rsidR="003C132E" w:rsidRDefault="003C132E" w:rsidP="007E5691">
            <w:pPr>
              <w:pStyle w:val="TableParagraph"/>
              <w:rPr>
                <w:rFonts w:ascii="Times New Roman"/>
              </w:rPr>
            </w:pPr>
          </w:p>
        </w:tc>
        <w:tc>
          <w:tcPr>
            <w:tcW w:w="1404" w:type="dxa"/>
          </w:tcPr>
          <w:p w:rsidR="003C132E" w:rsidRDefault="003C132E" w:rsidP="007E5691">
            <w:pPr>
              <w:pStyle w:val="TableParagraph"/>
              <w:rPr>
                <w:rFonts w:ascii="Times New Roman"/>
              </w:rPr>
            </w:pPr>
          </w:p>
        </w:tc>
        <w:tc>
          <w:tcPr>
            <w:tcW w:w="1409" w:type="dxa"/>
          </w:tcPr>
          <w:p w:rsidR="003C132E" w:rsidRDefault="003C132E" w:rsidP="007E5691">
            <w:pPr>
              <w:pStyle w:val="TableParagraph"/>
              <w:rPr>
                <w:rFonts w:ascii="Times New Roman"/>
              </w:rPr>
            </w:pPr>
          </w:p>
        </w:tc>
      </w:tr>
      <w:tr w:rsidR="003C132E" w:rsidTr="007E5691">
        <w:trPr>
          <w:trHeight w:val="1756"/>
        </w:trPr>
        <w:tc>
          <w:tcPr>
            <w:tcW w:w="5773" w:type="dxa"/>
          </w:tcPr>
          <w:p w:rsidR="003C132E" w:rsidRDefault="003C132E" w:rsidP="003C132E">
            <w:pPr>
              <w:pStyle w:val="TableParagraph"/>
              <w:numPr>
                <w:ilvl w:val="0"/>
                <w:numId w:val="47"/>
              </w:numPr>
              <w:tabs>
                <w:tab w:val="left" w:pos="471"/>
              </w:tabs>
              <w:spacing w:before="161" w:line="276" w:lineRule="auto"/>
              <w:ind w:right="241"/>
            </w:pPr>
            <w:r>
              <w:t xml:space="preserve">write effectively for a range of purposes and audiences, selecting the appropriate form and drawing independently on what they have read as models for their own writing (e.g. literary languages, </w:t>
            </w:r>
            <w:proofErr w:type="spellStart"/>
            <w:r>
              <w:t>characterisation</w:t>
            </w:r>
            <w:proofErr w:type="spellEnd"/>
            <w:r>
              <w:t>,</w:t>
            </w:r>
            <w:r>
              <w:rPr>
                <w:spacing w:val="-3"/>
              </w:rPr>
              <w:t xml:space="preserve"> </w:t>
            </w:r>
            <w:r>
              <w:t>structure)</w:t>
            </w:r>
          </w:p>
        </w:tc>
        <w:tc>
          <w:tcPr>
            <w:tcW w:w="1404" w:type="dxa"/>
          </w:tcPr>
          <w:p w:rsidR="003C132E" w:rsidRDefault="003C132E" w:rsidP="007E5691">
            <w:pPr>
              <w:pStyle w:val="TableParagraph"/>
              <w:rPr>
                <w:rFonts w:ascii="Times New Roman"/>
              </w:rPr>
            </w:pPr>
          </w:p>
        </w:tc>
        <w:tc>
          <w:tcPr>
            <w:tcW w:w="1406" w:type="dxa"/>
          </w:tcPr>
          <w:p w:rsidR="003C132E" w:rsidRDefault="003C132E" w:rsidP="007E5691">
            <w:pPr>
              <w:pStyle w:val="TableParagraph"/>
              <w:rPr>
                <w:rFonts w:ascii="Times New Roman"/>
              </w:rPr>
            </w:pPr>
          </w:p>
        </w:tc>
        <w:tc>
          <w:tcPr>
            <w:tcW w:w="1406" w:type="dxa"/>
          </w:tcPr>
          <w:p w:rsidR="003C132E" w:rsidRDefault="003C132E" w:rsidP="007E5691">
            <w:pPr>
              <w:pStyle w:val="TableParagraph"/>
              <w:rPr>
                <w:rFonts w:ascii="Times New Roman"/>
              </w:rPr>
            </w:pPr>
          </w:p>
        </w:tc>
        <w:tc>
          <w:tcPr>
            <w:tcW w:w="1406" w:type="dxa"/>
          </w:tcPr>
          <w:p w:rsidR="003C132E" w:rsidRDefault="003C132E" w:rsidP="007E5691">
            <w:pPr>
              <w:pStyle w:val="TableParagraph"/>
              <w:rPr>
                <w:rFonts w:ascii="Times New Roman"/>
              </w:rPr>
            </w:pPr>
          </w:p>
        </w:tc>
        <w:tc>
          <w:tcPr>
            <w:tcW w:w="1409" w:type="dxa"/>
          </w:tcPr>
          <w:p w:rsidR="003C132E" w:rsidRDefault="003C132E" w:rsidP="007E5691">
            <w:pPr>
              <w:pStyle w:val="TableParagraph"/>
              <w:rPr>
                <w:rFonts w:ascii="Times New Roman"/>
              </w:rPr>
            </w:pPr>
          </w:p>
        </w:tc>
        <w:tc>
          <w:tcPr>
            <w:tcW w:w="1404" w:type="dxa"/>
          </w:tcPr>
          <w:p w:rsidR="003C132E" w:rsidRDefault="003C132E" w:rsidP="007E5691">
            <w:pPr>
              <w:pStyle w:val="TableParagraph"/>
              <w:rPr>
                <w:rFonts w:ascii="Times New Roman"/>
              </w:rPr>
            </w:pPr>
          </w:p>
        </w:tc>
        <w:tc>
          <w:tcPr>
            <w:tcW w:w="1409" w:type="dxa"/>
          </w:tcPr>
          <w:p w:rsidR="003C132E" w:rsidRDefault="003C132E" w:rsidP="007E5691">
            <w:pPr>
              <w:pStyle w:val="TableParagraph"/>
              <w:rPr>
                <w:rFonts w:ascii="Times New Roman"/>
              </w:rPr>
            </w:pPr>
          </w:p>
        </w:tc>
      </w:tr>
      <w:tr w:rsidR="003C132E" w:rsidTr="007E5691">
        <w:trPr>
          <w:trHeight w:val="738"/>
        </w:trPr>
        <w:tc>
          <w:tcPr>
            <w:tcW w:w="5773" w:type="dxa"/>
          </w:tcPr>
          <w:p w:rsidR="003C132E" w:rsidRDefault="003C132E" w:rsidP="003C132E">
            <w:pPr>
              <w:pStyle w:val="TableParagraph"/>
              <w:numPr>
                <w:ilvl w:val="0"/>
                <w:numId w:val="46"/>
              </w:numPr>
              <w:tabs>
                <w:tab w:val="left" w:pos="471"/>
              </w:tabs>
              <w:spacing w:before="88" w:line="273" w:lineRule="auto"/>
              <w:ind w:right="584"/>
            </w:pPr>
            <w:r>
              <w:rPr>
                <w:w w:val="105"/>
              </w:rPr>
              <w:t>distinguish</w:t>
            </w:r>
            <w:r>
              <w:rPr>
                <w:spacing w:val="-41"/>
                <w:w w:val="105"/>
              </w:rPr>
              <w:t xml:space="preserve"> </w:t>
            </w:r>
            <w:r>
              <w:rPr>
                <w:w w:val="105"/>
              </w:rPr>
              <w:t>between</w:t>
            </w:r>
            <w:r>
              <w:rPr>
                <w:spacing w:val="-41"/>
                <w:w w:val="105"/>
              </w:rPr>
              <w:t xml:space="preserve"> </w:t>
            </w:r>
            <w:r>
              <w:rPr>
                <w:w w:val="105"/>
              </w:rPr>
              <w:t>the</w:t>
            </w:r>
            <w:r>
              <w:rPr>
                <w:spacing w:val="-41"/>
                <w:w w:val="105"/>
              </w:rPr>
              <w:t xml:space="preserve"> </w:t>
            </w:r>
            <w:r>
              <w:rPr>
                <w:w w:val="105"/>
              </w:rPr>
              <w:t>language</w:t>
            </w:r>
            <w:r>
              <w:rPr>
                <w:spacing w:val="-40"/>
                <w:w w:val="105"/>
              </w:rPr>
              <w:t xml:space="preserve"> </w:t>
            </w:r>
            <w:r>
              <w:rPr>
                <w:w w:val="105"/>
              </w:rPr>
              <w:t>of</w:t>
            </w:r>
            <w:r>
              <w:rPr>
                <w:spacing w:val="-41"/>
                <w:w w:val="105"/>
              </w:rPr>
              <w:t xml:space="preserve"> </w:t>
            </w:r>
            <w:r>
              <w:rPr>
                <w:w w:val="105"/>
              </w:rPr>
              <w:t>speech</w:t>
            </w:r>
            <w:r>
              <w:rPr>
                <w:spacing w:val="-41"/>
                <w:w w:val="105"/>
              </w:rPr>
              <w:t xml:space="preserve"> </w:t>
            </w:r>
            <w:r>
              <w:rPr>
                <w:w w:val="105"/>
              </w:rPr>
              <w:t>and writing</w:t>
            </w:r>
            <w:r>
              <w:rPr>
                <w:spacing w:val="-17"/>
                <w:w w:val="105"/>
              </w:rPr>
              <w:t xml:space="preserve"> </w:t>
            </w:r>
            <w:r>
              <w:rPr>
                <w:w w:val="105"/>
              </w:rPr>
              <w:t>and</w:t>
            </w:r>
            <w:r>
              <w:rPr>
                <w:spacing w:val="-16"/>
                <w:w w:val="105"/>
              </w:rPr>
              <w:t xml:space="preserve"> </w:t>
            </w:r>
            <w:r>
              <w:rPr>
                <w:w w:val="105"/>
              </w:rPr>
              <w:t>choose</w:t>
            </w:r>
            <w:r>
              <w:rPr>
                <w:spacing w:val="-15"/>
                <w:w w:val="105"/>
              </w:rPr>
              <w:t xml:space="preserve"> </w:t>
            </w:r>
            <w:r>
              <w:rPr>
                <w:w w:val="105"/>
              </w:rPr>
              <w:t>the</w:t>
            </w:r>
            <w:r>
              <w:rPr>
                <w:spacing w:val="-16"/>
                <w:w w:val="105"/>
              </w:rPr>
              <w:t xml:space="preserve"> </w:t>
            </w:r>
            <w:r>
              <w:rPr>
                <w:w w:val="105"/>
              </w:rPr>
              <w:t>appropriate</w:t>
            </w:r>
            <w:r>
              <w:rPr>
                <w:spacing w:val="-16"/>
                <w:w w:val="105"/>
              </w:rPr>
              <w:t xml:space="preserve"> </w:t>
            </w:r>
            <w:r>
              <w:rPr>
                <w:w w:val="105"/>
              </w:rPr>
              <w:t>register</w:t>
            </w:r>
          </w:p>
        </w:tc>
        <w:tc>
          <w:tcPr>
            <w:tcW w:w="1404" w:type="dxa"/>
          </w:tcPr>
          <w:p w:rsidR="003C132E" w:rsidRDefault="003C132E" w:rsidP="007E5691">
            <w:pPr>
              <w:pStyle w:val="TableParagraph"/>
              <w:rPr>
                <w:rFonts w:ascii="Times New Roman"/>
              </w:rPr>
            </w:pPr>
          </w:p>
        </w:tc>
        <w:tc>
          <w:tcPr>
            <w:tcW w:w="1406" w:type="dxa"/>
          </w:tcPr>
          <w:p w:rsidR="003C132E" w:rsidRDefault="003C132E" w:rsidP="007E5691">
            <w:pPr>
              <w:pStyle w:val="TableParagraph"/>
              <w:rPr>
                <w:rFonts w:ascii="Times New Roman"/>
              </w:rPr>
            </w:pPr>
          </w:p>
        </w:tc>
        <w:tc>
          <w:tcPr>
            <w:tcW w:w="1406" w:type="dxa"/>
          </w:tcPr>
          <w:p w:rsidR="003C132E" w:rsidRDefault="003C132E" w:rsidP="007E5691">
            <w:pPr>
              <w:pStyle w:val="TableParagraph"/>
              <w:rPr>
                <w:rFonts w:ascii="Times New Roman"/>
              </w:rPr>
            </w:pPr>
          </w:p>
        </w:tc>
        <w:tc>
          <w:tcPr>
            <w:tcW w:w="1406" w:type="dxa"/>
          </w:tcPr>
          <w:p w:rsidR="003C132E" w:rsidRDefault="003C132E" w:rsidP="007E5691">
            <w:pPr>
              <w:pStyle w:val="TableParagraph"/>
              <w:rPr>
                <w:rFonts w:ascii="Times New Roman"/>
              </w:rPr>
            </w:pPr>
          </w:p>
        </w:tc>
        <w:tc>
          <w:tcPr>
            <w:tcW w:w="1409" w:type="dxa"/>
          </w:tcPr>
          <w:p w:rsidR="003C132E" w:rsidRDefault="003C132E" w:rsidP="007E5691">
            <w:pPr>
              <w:pStyle w:val="TableParagraph"/>
              <w:rPr>
                <w:rFonts w:ascii="Times New Roman"/>
              </w:rPr>
            </w:pPr>
          </w:p>
        </w:tc>
        <w:tc>
          <w:tcPr>
            <w:tcW w:w="1404" w:type="dxa"/>
          </w:tcPr>
          <w:p w:rsidR="003C132E" w:rsidRDefault="003C132E" w:rsidP="007E5691">
            <w:pPr>
              <w:pStyle w:val="TableParagraph"/>
              <w:rPr>
                <w:rFonts w:ascii="Times New Roman"/>
              </w:rPr>
            </w:pPr>
          </w:p>
        </w:tc>
        <w:tc>
          <w:tcPr>
            <w:tcW w:w="1409" w:type="dxa"/>
          </w:tcPr>
          <w:p w:rsidR="003C132E" w:rsidRDefault="003C132E" w:rsidP="007E5691">
            <w:pPr>
              <w:pStyle w:val="TableParagraph"/>
              <w:rPr>
                <w:rFonts w:ascii="Times New Roman"/>
              </w:rPr>
            </w:pPr>
          </w:p>
        </w:tc>
      </w:tr>
      <w:tr w:rsidR="003C132E" w:rsidTr="007E5691">
        <w:trPr>
          <w:trHeight w:val="1077"/>
        </w:trPr>
        <w:tc>
          <w:tcPr>
            <w:tcW w:w="5773" w:type="dxa"/>
          </w:tcPr>
          <w:p w:rsidR="003C132E" w:rsidRDefault="003C132E" w:rsidP="003C132E">
            <w:pPr>
              <w:pStyle w:val="TableParagraph"/>
              <w:numPr>
                <w:ilvl w:val="0"/>
                <w:numId w:val="45"/>
              </w:numPr>
              <w:tabs>
                <w:tab w:val="left" w:pos="471"/>
              </w:tabs>
              <w:spacing w:before="110" w:line="276" w:lineRule="auto"/>
              <w:ind w:right="148"/>
            </w:pPr>
            <w:r>
              <w:t>exercise</w:t>
            </w:r>
            <w:r>
              <w:rPr>
                <w:spacing w:val="-20"/>
              </w:rPr>
              <w:t xml:space="preserve"> </w:t>
            </w:r>
            <w:r>
              <w:t>an</w:t>
            </w:r>
            <w:r>
              <w:rPr>
                <w:spacing w:val="-20"/>
              </w:rPr>
              <w:t xml:space="preserve"> </w:t>
            </w:r>
            <w:r>
              <w:t>assured</w:t>
            </w:r>
            <w:r>
              <w:rPr>
                <w:spacing w:val="-19"/>
              </w:rPr>
              <w:t xml:space="preserve"> </w:t>
            </w:r>
            <w:r>
              <w:t>and</w:t>
            </w:r>
            <w:r>
              <w:rPr>
                <w:spacing w:val="-21"/>
              </w:rPr>
              <w:t xml:space="preserve"> </w:t>
            </w:r>
            <w:r>
              <w:t>conscious</w:t>
            </w:r>
            <w:r>
              <w:rPr>
                <w:spacing w:val="-20"/>
              </w:rPr>
              <w:t xml:space="preserve"> </w:t>
            </w:r>
            <w:r>
              <w:t>control</w:t>
            </w:r>
            <w:r>
              <w:rPr>
                <w:spacing w:val="-20"/>
              </w:rPr>
              <w:t xml:space="preserve"> </w:t>
            </w:r>
            <w:r>
              <w:t>over</w:t>
            </w:r>
            <w:r>
              <w:rPr>
                <w:spacing w:val="-19"/>
              </w:rPr>
              <w:t xml:space="preserve"> </w:t>
            </w:r>
            <w:r>
              <w:t>levels of formality, particularly through manipulating grammar and vocabulary to achieve</w:t>
            </w:r>
            <w:r>
              <w:rPr>
                <w:spacing w:val="-12"/>
              </w:rPr>
              <w:t xml:space="preserve"> </w:t>
            </w:r>
            <w:r>
              <w:t>this</w:t>
            </w:r>
          </w:p>
        </w:tc>
        <w:tc>
          <w:tcPr>
            <w:tcW w:w="1404" w:type="dxa"/>
          </w:tcPr>
          <w:p w:rsidR="003C132E" w:rsidRDefault="003C132E" w:rsidP="007E5691">
            <w:pPr>
              <w:pStyle w:val="TableParagraph"/>
              <w:rPr>
                <w:rFonts w:ascii="Times New Roman"/>
              </w:rPr>
            </w:pPr>
          </w:p>
        </w:tc>
        <w:tc>
          <w:tcPr>
            <w:tcW w:w="1406" w:type="dxa"/>
          </w:tcPr>
          <w:p w:rsidR="003C132E" w:rsidRDefault="003C132E" w:rsidP="007E5691">
            <w:pPr>
              <w:pStyle w:val="TableParagraph"/>
              <w:rPr>
                <w:rFonts w:ascii="Times New Roman"/>
              </w:rPr>
            </w:pPr>
          </w:p>
        </w:tc>
        <w:tc>
          <w:tcPr>
            <w:tcW w:w="1406" w:type="dxa"/>
          </w:tcPr>
          <w:p w:rsidR="003C132E" w:rsidRDefault="003C132E" w:rsidP="007E5691">
            <w:pPr>
              <w:pStyle w:val="TableParagraph"/>
              <w:rPr>
                <w:rFonts w:ascii="Times New Roman"/>
              </w:rPr>
            </w:pPr>
          </w:p>
        </w:tc>
        <w:tc>
          <w:tcPr>
            <w:tcW w:w="1406" w:type="dxa"/>
          </w:tcPr>
          <w:p w:rsidR="003C132E" w:rsidRDefault="003C132E" w:rsidP="007E5691">
            <w:pPr>
              <w:pStyle w:val="TableParagraph"/>
              <w:rPr>
                <w:rFonts w:ascii="Times New Roman"/>
              </w:rPr>
            </w:pPr>
          </w:p>
        </w:tc>
        <w:tc>
          <w:tcPr>
            <w:tcW w:w="1409" w:type="dxa"/>
          </w:tcPr>
          <w:p w:rsidR="003C132E" w:rsidRDefault="003C132E" w:rsidP="007E5691">
            <w:pPr>
              <w:pStyle w:val="TableParagraph"/>
              <w:rPr>
                <w:rFonts w:ascii="Times New Roman"/>
              </w:rPr>
            </w:pPr>
          </w:p>
        </w:tc>
        <w:tc>
          <w:tcPr>
            <w:tcW w:w="1404" w:type="dxa"/>
          </w:tcPr>
          <w:p w:rsidR="003C132E" w:rsidRDefault="003C132E" w:rsidP="007E5691">
            <w:pPr>
              <w:pStyle w:val="TableParagraph"/>
              <w:rPr>
                <w:rFonts w:ascii="Times New Roman"/>
              </w:rPr>
            </w:pPr>
          </w:p>
        </w:tc>
        <w:tc>
          <w:tcPr>
            <w:tcW w:w="1409" w:type="dxa"/>
          </w:tcPr>
          <w:p w:rsidR="003C132E" w:rsidRDefault="003C132E" w:rsidP="007E5691">
            <w:pPr>
              <w:pStyle w:val="TableParagraph"/>
              <w:rPr>
                <w:rFonts w:ascii="Times New Roman"/>
              </w:rPr>
            </w:pPr>
          </w:p>
        </w:tc>
      </w:tr>
      <w:tr w:rsidR="003C132E" w:rsidTr="007E5691">
        <w:trPr>
          <w:trHeight w:val="1415"/>
        </w:trPr>
        <w:tc>
          <w:tcPr>
            <w:tcW w:w="5773" w:type="dxa"/>
          </w:tcPr>
          <w:p w:rsidR="003C132E" w:rsidRDefault="003C132E" w:rsidP="003C132E">
            <w:pPr>
              <w:pStyle w:val="TableParagraph"/>
              <w:numPr>
                <w:ilvl w:val="0"/>
                <w:numId w:val="44"/>
              </w:numPr>
              <w:tabs>
                <w:tab w:val="left" w:pos="471"/>
              </w:tabs>
              <w:spacing w:before="134" w:line="276" w:lineRule="auto"/>
              <w:ind w:right="173"/>
            </w:pPr>
            <w:r>
              <w:t>use the range of punctuation taught at key stage 2 accurately, (e.g. semi-colons, dashes, colons and hyphens)</w:t>
            </w:r>
            <w:r>
              <w:rPr>
                <w:spacing w:val="-23"/>
              </w:rPr>
              <w:t xml:space="preserve"> </w:t>
            </w:r>
            <w:r>
              <w:t>and,</w:t>
            </w:r>
            <w:r>
              <w:rPr>
                <w:spacing w:val="-22"/>
              </w:rPr>
              <w:t xml:space="preserve"> </w:t>
            </w:r>
            <w:r>
              <w:t>when</w:t>
            </w:r>
            <w:r>
              <w:rPr>
                <w:spacing w:val="-23"/>
              </w:rPr>
              <w:t xml:space="preserve"> </w:t>
            </w:r>
            <w:r>
              <w:t>necessary,</w:t>
            </w:r>
            <w:r>
              <w:rPr>
                <w:spacing w:val="-22"/>
              </w:rPr>
              <w:t xml:space="preserve"> </w:t>
            </w:r>
            <w:r>
              <w:t>use</w:t>
            </w:r>
            <w:r>
              <w:rPr>
                <w:spacing w:val="-23"/>
              </w:rPr>
              <w:t xml:space="preserve"> </w:t>
            </w:r>
            <w:r>
              <w:t>such</w:t>
            </w:r>
            <w:r>
              <w:rPr>
                <w:spacing w:val="-22"/>
              </w:rPr>
              <w:t xml:space="preserve"> </w:t>
            </w:r>
            <w:r>
              <w:t>punctuation precisely to enhance meaning and avoid</w:t>
            </w:r>
            <w:r>
              <w:rPr>
                <w:spacing w:val="-11"/>
              </w:rPr>
              <w:t xml:space="preserve"> </w:t>
            </w:r>
            <w:r>
              <w:t>ambiguity</w:t>
            </w:r>
          </w:p>
        </w:tc>
        <w:tc>
          <w:tcPr>
            <w:tcW w:w="1404" w:type="dxa"/>
          </w:tcPr>
          <w:p w:rsidR="003C132E" w:rsidRDefault="003C132E" w:rsidP="007E5691">
            <w:pPr>
              <w:pStyle w:val="TableParagraph"/>
              <w:rPr>
                <w:rFonts w:ascii="Times New Roman"/>
              </w:rPr>
            </w:pPr>
          </w:p>
        </w:tc>
        <w:tc>
          <w:tcPr>
            <w:tcW w:w="1406" w:type="dxa"/>
          </w:tcPr>
          <w:p w:rsidR="003C132E" w:rsidRDefault="003C132E" w:rsidP="007E5691">
            <w:pPr>
              <w:pStyle w:val="TableParagraph"/>
              <w:rPr>
                <w:rFonts w:ascii="Times New Roman"/>
              </w:rPr>
            </w:pPr>
          </w:p>
        </w:tc>
        <w:tc>
          <w:tcPr>
            <w:tcW w:w="1406" w:type="dxa"/>
          </w:tcPr>
          <w:p w:rsidR="003C132E" w:rsidRDefault="003C132E" w:rsidP="007E5691">
            <w:pPr>
              <w:pStyle w:val="TableParagraph"/>
              <w:rPr>
                <w:rFonts w:ascii="Times New Roman"/>
              </w:rPr>
            </w:pPr>
          </w:p>
        </w:tc>
        <w:tc>
          <w:tcPr>
            <w:tcW w:w="1406" w:type="dxa"/>
          </w:tcPr>
          <w:p w:rsidR="003C132E" w:rsidRDefault="003C132E" w:rsidP="007E5691">
            <w:pPr>
              <w:pStyle w:val="TableParagraph"/>
              <w:rPr>
                <w:rFonts w:ascii="Times New Roman"/>
              </w:rPr>
            </w:pPr>
          </w:p>
        </w:tc>
        <w:tc>
          <w:tcPr>
            <w:tcW w:w="1409" w:type="dxa"/>
          </w:tcPr>
          <w:p w:rsidR="003C132E" w:rsidRDefault="003C132E" w:rsidP="007E5691">
            <w:pPr>
              <w:pStyle w:val="TableParagraph"/>
              <w:rPr>
                <w:rFonts w:ascii="Times New Roman"/>
              </w:rPr>
            </w:pPr>
          </w:p>
        </w:tc>
        <w:tc>
          <w:tcPr>
            <w:tcW w:w="1404" w:type="dxa"/>
          </w:tcPr>
          <w:p w:rsidR="003C132E" w:rsidRDefault="003C132E" w:rsidP="007E5691">
            <w:pPr>
              <w:pStyle w:val="TableParagraph"/>
              <w:rPr>
                <w:rFonts w:ascii="Times New Roman"/>
              </w:rPr>
            </w:pPr>
          </w:p>
        </w:tc>
        <w:tc>
          <w:tcPr>
            <w:tcW w:w="1409" w:type="dxa"/>
          </w:tcPr>
          <w:p w:rsidR="003C132E" w:rsidRDefault="003C132E" w:rsidP="007E5691">
            <w:pPr>
              <w:pStyle w:val="TableParagraph"/>
              <w:rPr>
                <w:rFonts w:ascii="Times New Roman"/>
              </w:rPr>
            </w:pPr>
          </w:p>
        </w:tc>
      </w:tr>
    </w:tbl>
    <w:p w:rsidR="003C132E" w:rsidRDefault="003C132E" w:rsidP="004365D4">
      <w:pPr>
        <w:rPr>
          <w:b/>
          <w:sz w:val="28"/>
          <w:szCs w:val="28"/>
        </w:rPr>
      </w:pPr>
    </w:p>
    <w:sectPr w:rsidR="003C132E" w:rsidSect="009D562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rlito">
    <w:altName w:val="Arial"/>
    <w:charset w:val="00"/>
    <w:family w:val="swiss"/>
    <w:pitch w:val="variable"/>
  </w:font>
  <w:font w:name="Avenir LT Std 65 Medium">
    <w:altName w:val="Avenir LT Std 65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3EA7"/>
    <w:multiLevelType w:val="hybridMultilevel"/>
    <w:tmpl w:val="AF7E265E"/>
    <w:lvl w:ilvl="0" w:tplc="6BBEB24E">
      <w:numFmt w:val="bullet"/>
      <w:lvlText w:val=""/>
      <w:lvlJc w:val="left"/>
      <w:pPr>
        <w:ind w:left="470" w:hanging="226"/>
      </w:pPr>
      <w:rPr>
        <w:rFonts w:ascii="Symbol" w:eastAsia="Symbol" w:hAnsi="Symbol" w:cs="Symbol" w:hint="default"/>
        <w:w w:val="100"/>
        <w:sz w:val="22"/>
        <w:szCs w:val="22"/>
        <w:lang w:val="en-US" w:eastAsia="en-US" w:bidi="ar-SA"/>
      </w:rPr>
    </w:lvl>
    <w:lvl w:ilvl="1" w:tplc="E2461574">
      <w:numFmt w:val="bullet"/>
      <w:lvlText w:val="•"/>
      <w:lvlJc w:val="left"/>
      <w:pPr>
        <w:ind w:left="1008" w:hanging="226"/>
      </w:pPr>
      <w:rPr>
        <w:rFonts w:hint="default"/>
        <w:lang w:val="en-US" w:eastAsia="en-US" w:bidi="ar-SA"/>
      </w:rPr>
    </w:lvl>
    <w:lvl w:ilvl="2" w:tplc="8B3E5FF2">
      <w:numFmt w:val="bullet"/>
      <w:lvlText w:val="•"/>
      <w:lvlJc w:val="left"/>
      <w:pPr>
        <w:ind w:left="1536" w:hanging="226"/>
      </w:pPr>
      <w:rPr>
        <w:rFonts w:hint="default"/>
        <w:lang w:val="en-US" w:eastAsia="en-US" w:bidi="ar-SA"/>
      </w:rPr>
    </w:lvl>
    <w:lvl w:ilvl="3" w:tplc="42004E00">
      <w:numFmt w:val="bullet"/>
      <w:lvlText w:val="•"/>
      <w:lvlJc w:val="left"/>
      <w:pPr>
        <w:ind w:left="2064" w:hanging="226"/>
      </w:pPr>
      <w:rPr>
        <w:rFonts w:hint="default"/>
        <w:lang w:val="en-US" w:eastAsia="en-US" w:bidi="ar-SA"/>
      </w:rPr>
    </w:lvl>
    <w:lvl w:ilvl="4" w:tplc="BE16D338">
      <w:numFmt w:val="bullet"/>
      <w:lvlText w:val="•"/>
      <w:lvlJc w:val="left"/>
      <w:pPr>
        <w:ind w:left="2593" w:hanging="226"/>
      </w:pPr>
      <w:rPr>
        <w:rFonts w:hint="default"/>
        <w:lang w:val="en-US" w:eastAsia="en-US" w:bidi="ar-SA"/>
      </w:rPr>
    </w:lvl>
    <w:lvl w:ilvl="5" w:tplc="8E86470A">
      <w:numFmt w:val="bullet"/>
      <w:lvlText w:val="•"/>
      <w:lvlJc w:val="left"/>
      <w:pPr>
        <w:ind w:left="3121" w:hanging="226"/>
      </w:pPr>
      <w:rPr>
        <w:rFonts w:hint="default"/>
        <w:lang w:val="en-US" w:eastAsia="en-US" w:bidi="ar-SA"/>
      </w:rPr>
    </w:lvl>
    <w:lvl w:ilvl="6" w:tplc="9EDCCE20">
      <w:numFmt w:val="bullet"/>
      <w:lvlText w:val="•"/>
      <w:lvlJc w:val="left"/>
      <w:pPr>
        <w:ind w:left="3649" w:hanging="226"/>
      </w:pPr>
      <w:rPr>
        <w:rFonts w:hint="default"/>
        <w:lang w:val="en-US" w:eastAsia="en-US" w:bidi="ar-SA"/>
      </w:rPr>
    </w:lvl>
    <w:lvl w:ilvl="7" w:tplc="40A8FB5E">
      <w:numFmt w:val="bullet"/>
      <w:lvlText w:val="•"/>
      <w:lvlJc w:val="left"/>
      <w:pPr>
        <w:ind w:left="4178" w:hanging="226"/>
      </w:pPr>
      <w:rPr>
        <w:rFonts w:hint="default"/>
        <w:lang w:val="en-US" w:eastAsia="en-US" w:bidi="ar-SA"/>
      </w:rPr>
    </w:lvl>
    <w:lvl w:ilvl="8" w:tplc="CAA24386">
      <w:numFmt w:val="bullet"/>
      <w:lvlText w:val="•"/>
      <w:lvlJc w:val="left"/>
      <w:pPr>
        <w:ind w:left="4706" w:hanging="226"/>
      </w:pPr>
      <w:rPr>
        <w:rFonts w:hint="default"/>
        <w:lang w:val="en-US" w:eastAsia="en-US" w:bidi="ar-SA"/>
      </w:rPr>
    </w:lvl>
  </w:abstractNum>
  <w:abstractNum w:abstractNumId="1" w15:restartNumberingAfterBreak="0">
    <w:nsid w:val="042A60D7"/>
    <w:multiLevelType w:val="hybridMultilevel"/>
    <w:tmpl w:val="C45A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77EFE"/>
    <w:multiLevelType w:val="hybridMultilevel"/>
    <w:tmpl w:val="DE5C2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66189"/>
    <w:multiLevelType w:val="hybridMultilevel"/>
    <w:tmpl w:val="3DFEB364"/>
    <w:lvl w:ilvl="0" w:tplc="B124372A">
      <w:numFmt w:val="bullet"/>
      <w:lvlText w:val=""/>
      <w:lvlJc w:val="left"/>
      <w:pPr>
        <w:ind w:left="470" w:hanging="226"/>
      </w:pPr>
      <w:rPr>
        <w:rFonts w:ascii="Symbol" w:eastAsia="Symbol" w:hAnsi="Symbol" w:cs="Symbol" w:hint="default"/>
        <w:w w:val="100"/>
        <w:sz w:val="22"/>
        <w:szCs w:val="22"/>
        <w:lang w:val="en-US" w:eastAsia="en-US" w:bidi="ar-SA"/>
      </w:rPr>
    </w:lvl>
    <w:lvl w:ilvl="1" w:tplc="D55487A8">
      <w:numFmt w:val="bullet"/>
      <w:lvlText w:val="•"/>
      <w:lvlJc w:val="left"/>
      <w:pPr>
        <w:ind w:left="1008" w:hanging="226"/>
      </w:pPr>
      <w:rPr>
        <w:rFonts w:hint="default"/>
        <w:lang w:val="en-US" w:eastAsia="en-US" w:bidi="ar-SA"/>
      </w:rPr>
    </w:lvl>
    <w:lvl w:ilvl="2" w:tplc="DD92B734">
      <w:numFmt w:val="bullet"/>
      <w:lvlText w:val="•"/>
      <w:lvlJc w:val="left"/>
      <w:pPr>
        <w:ind w:left="1536" w:hanging="226"/>
      </w:pPr>
      <w:rPr>
        <w:rFonts w:hint="default"/>
        <w:lang w:val="en-US" w:eastAsia="en-US" w:bidi="ar-SA"/>
      </w:rPr>
    </w:lvl>
    <w:lvl w:ilvl="3" w:tplc="E042FF98">
      <w:numFmt w:val="bullet"/>
      <w:lvlText w:val="•"/>
      <w:lvlJc w:val="left"/>
      <w:pPr>
        <w:ind w:left="2064" w:hanging="226"/>
      </w:pPr>
      <w:rPr>
        <w:rFonts w:hint="default"/>
        <w:lang w:val="en-US" w:eastAsia="en-US" w:bidi="ar-SA"/>
      </w:rPr>
    </w:lvl>
    <w:lvl w:ilvl="4" w:tplc="FB4090A2">
      <w:numFmt w:val="bullet"/>
      <w:lvlText w:val="•"/>
      <w:lvlJc w:val="left"/>
      <w:pPr>
        <w:ind w:left="2593" w:hanging="226"/>
      </w:pPr>
      <w:rPr>
        <w:rFonts w:hint="default"/>
        <w:lang w:val="en-US" w:eastAsia="en-US" w:bidi="ar-SA"/>
      </w:rPr>
    </w:lvl>
    <w:lvl w:ilvl="5" w:tplc="1360B0E8">
      <w:numFmt w:val="bullet"/>
      <w:lvlText w:val="•"/>
      <w:lvlJc w:val="left"/>
      <w:pPr>
        <w:ind w:left="3121" w:hanging="226"/>
      </w:pPr>
      <w:rPr>
        <w:rFonts w:hint="default"/>
        <w:lang w:val="en-US" w:eastAsia="en-US" w:bidi="ar-SA"/>
      </w:rPr>
    </w:lvl>
    <w:lvl w:ilvl="6" w:tplc="2EB0627C">
      <w:numFmt w:val="bullet"/>
      <w:lvlText w:val="•"/>
      <w:lvlJc w:val="left"/>
      <w:pPr>
        <w:ind w:left="3649" w:hanging="226"/>
      </w:pPr>
      <w:rPr>
        <w:rFonts w:hint="default"/>
        <w:lang w:val="en-US" w:eastAsia="en-US" w:bidi="ar-SA"/>
      </w:rPr>
    </w:lvl>
    <w:lvl w:ilvl="7" w:tplc="B0646FF6">
      <w:numFmt w:val="bullet"/>
      <w:lvlText w:val="•"/>
      <w:lvlJc w:val="left"/>
      <w:pPr>
        <w:ind w:left="4178" w:hanging="226"/>
      </w:pPr>
      <w:rPr>
        <w:rFonts w:hint="default"/>
        <w:lang w:val="en-US" w:eastAsia="en-US" w:bidi="ar-SA"/>
      </w:rPr>
    </w:lvl>
    <w:lvl w:ilvl="8" w:tplc="A470E496">
      <w:numFmt w:val="bullet"/>
      <w:lvlText w:val="•"/>
      <w:lvlJc w:val="left"/>
      <w:pPr>
        <w:ind w:left="4706" w:hanging="226"/>
      </w:pPr>
      <w:rPr>
        <w:rFonts w:hint="default"/>
        <w:lang w:val="en-US" w:eastAsia="en-US" w:bidi="ar-SA"/>
      </w:rPr>
    </w:lvl>
  </w:abstractNum>
  <w:abstractNum w:abstractNumId="4" w15:restartNumberingAfterBreak="0">
    <w:nsid w:val="0D0366D7"/>
    <w:multiLevelType w:val="hybridMultilevel"/>
    <w:tmpl w:val="4888DD8A"/>
    <w:lvl w:ilvl="0" w:tplc="8A44C5B6">
      <w:numFmt w:val="bullet"/>
      <w:lvlText w:val=""/>
      <w:lvlJc w:val="left"/>
      <w:pPr>
        <w:ind w:left="467" w:hanging="226"/>
      </w:pPr>
      <w:rPr>
        <w:rFonts w:ascii="Symbol" w:eastAsia="Symbol" w:hAnsi="Symbol" w:cs="Symbol" w:hint="default"/>
        <w:w w:val="100"/>
        <w:sz w:val="22"/>
        <w:szCs w:val="22"/>
        <w:lang w:val="en-US" w:eastAsia="en-US" w:bidi="ar-SA"/>
      </w:rPr>
    </w:lvl>
    <w:lvl w:ilvl="1" w:tplc="90DCE122">
      <w:numFmt w:val="bullet"/>
      <w:lvlText w:val="•"/>
      <w:lvlJc w:val="left"/>
      <w:pPr>
        <w:ind w:left="990" w:hanging="226"/>
      </w:pPr>
      <w:rPr>
        <w:rFonts w:hint="default"/>
        <w:lang w:val="en-US" w:eastAsia="en-US" w:bidi="ar-SA"/>
      </w:rPr>
    </w:lvl>
    <w:lvl w:ilvl="2" w:tplc="7D8AB27A">
      <w:numFmt w:val="bullet"/>
      <w:lvlText w:val="•"/>
      <w:lvlJc w:val="left"/>
      <w:pPr>
        <w:ind w:left="1520" w:hanging="226"/>
      </w:pPr>
      <w:rPr>
        <w:rFonts w:hint="default"/>
        <w:lang w:val="en-US" w:eastAsia="en-US" w:bidi="ar-SA"/>
      </w:rPr>
    </w:lvl>
    <w:lvl w:ilvl="3" w:tplc="9B8CC124">
      <w:numFmt w:val="bullet"/>
      <w:lvlText w:val="•"/>
      <w:lvlJc w:val="left"/>
      <w:pPr>
        <w:ind w:left="2050" w:hanging="226"/>
      </w:pPr>
      <w:rPr>
        <w:rFonts w:hint="default"/>
        <w:lang w:val="en-US" w:eastAsia="en-US" w:bidi="ar-SA"/>
      </w:rPr>
    </w:lvl>
    <w:lvl w:ilvl="4" w:tplc="2B9A2574">
      <w:numFmt w:val="bullet"/>
      <w:lvlText w:val="•"/>
      <w:lvlJc w:val="left"/>
      <w:pPr>
        <w:ind w:left="2580" w:hanging="226"/>
      </w:pPr>
      <w:rPr>
        <w:rFonts w:hint="default"/>
        <w:lang w:val="en-US" w:eastAsia="en-US" w:bidi="ar-SA"/>
      </w:rPr>
    </w:lvl>
    <w:lvl w:ilvl="5" w:tplc="44A24E2E">
      <w:numFmt w:val="bullet"/>
      <w:lvlText w:val="•"/>
      <w:lvlJc w:val="left"/>
      <w:pPr>
        <w:ind w:left="3110" w:hanging="226"/>
      </w:pPr>
      <w:rPr>
        <w:rFonts w:hint="default"/>
        <w:lang w:val="en-US" w:eastAsia="en-US" w:bidi="ar-SA"/>
      </w:rPr>
    </w:lvl>
    <w:lvl w:ilvl="6" w:tplc="C26E7EC8">
      <w:numFmt w:val="bullet"/>
      <w:lvlText w:val="•"/>
      <w:lvlJc w:val="left"/>
      <w:pPr>
        <w:ind w:left="3640" w:hanging="226"/>
      </w:pPr>
      <w:rPr>
        <w:rFonts w:hint="default"/>
        <w:lang w:val="en-US" w:eastAsia="en-US" w:bidi="ar-SA"/>
      </w:rPr>
    </w:lvl>
    <w:lvl w:ilvl="7" w:tplc="4D483554">
      <w:numFmt w:val="bullet"/>
      <w:lvlText w:val="•"/>
      <w:lvlJc w:val="left"/>
      <w:pPr>
        <w:ind w:left="4170" w:hanging="226"/>
      </w:pPr>
      <w:rPr>
        <w:rFonts w:hint="default"/>
        <w:lang w:val="en-US" w:eastAsia="en-US" w:bidi="ar-SA"/>
      </w:rPr>
    </w:lvl>
    <w:lvl w:ilvl="8" w:tplc="3E38742E">
      <w:numFmt w:val="bullet"/>
      <w:lvlText w:val="•"/>
      <w:lvlJc w:val="left"/>
      <w:pPr>
        <w:ind w:left="4700" w:hanging="226"/>
      </w:pPr>
      <w:rPr>
        <w:rFonts w:hint="default"/>
        <w:lang w:val="en-US" w:eastAsia="en-US" w:bidi="ar-SA"/>
      </w:rPr>
    </w:lvl>
  </w:abstractNum>
  <w:abstractNum w:abstractNumId="5" w15:restartNumberingAfterBreak="0">
    <w:nsid w:val="0D5F2C84"/>
    <w:multiLevelType w:val="hybridMultilevel"/>
    <w:tmpl w:val="18D6074C"/>
    <w:lvl w:ilvl="0" w:tplc="434AE34C">
      <w:numFmt w:val="bullet"/>
      <w:lvlText w:val=""/>
      <w:lvlJc w:val="left"/>
      <w:pPr>
        <w:ind w:left="467" w:hanging="226"/>
      </w:pPr>
      <w:rPr>
        <w:rFonts w:ascii="Symbol" w:eastAsia="Symbol" w:hAnsi="Symbol" w:cs="Symbol" w:hint="default"/>
        <w:w w:val="99"/>
        <w:sz w:val="20"/>
        <w:szCs w:val="20"/>
        <w:lang w:val="en-US" w:eastAsia="en-US" w:bidi="ar-SA"/>
      </w:rPr>
    </w:lvl>
    <w:lvl w:ilvl="1" w:tplc="98546BE0">
      <w:numFmt w:val="bullet"/>
      <w:lvlText w:val="•"/>
      <w:lvlJc w:val="left"/>
      <w:pPr>
        <w:ind w:left="990" w:hanging="226"/>
      </w:pPr>
      <w:rPr>
        <w:rFonts w:hint="default"/>
        <w:lang w:val="en-US" w:eastAsia="en-US" w:bidi="ar-SA"/>
      </w:rPr>
    </w:lvl>
    <w:lvl w:ilvl="2" w:tplc="D572FF10">
      <w:numFmt w:val="bullet"/>
      <w:lvlText w:val="•"/>
      <w:lvlJc w:val="left"/>
      <w:pPr>
        <w:ind w:left="1520" w:hanging="226"/>
      </w:pPr>
      <w:rPr>
        <w:rFonts w:hint="default"/>
        <w:lang w:val="en-US" w:eastAsia="en-US" w:bidi="ar-SA"/>
      </w:rPr>
    </w:lvl>
    <w:lvl w:ilvl="3" w:tplc="C1186418">
      <w:numFmt w:val="bullet"/>
      <w:lvlText w:val="•"/>
      <w:lvlJc w:val="left"/>
      <w:pPr>
        <w:ind w:left="2050" w:hanging="226"/>
      </w:pPr>
      <w:rPr>
        <w:rFonts w:hint="default"/>
        <w:lang w:val="en-US" w:eastAsia="en-US" w:bidi="ar-SA"/>
      </w:rPr>
    </w:lvl>
    <w:lvl w:ilvl="4" w:tplc="713EBF8C">
      <w:numFmt w:val="bullet"/>
      <w:lvlText w:val="•"/>
      <w:lvlJc w:val="left"/>
      <w:pPr>
        <w:ind w:left="2580" w:hanging="226"/>
      </w:pPr>
      <w:rPr>
        <w:rFonts w:hint="default"/>
        <w:lang w:val="en-US" w:eastAsia="en-US" w:bidi="ar-SA"/>
      </w:rPr>
    </w:lvl>
    <w:lvl w:ilvl="5" w:tplc="E654EC5C">
      <w:numFmt w:val="bullet"/>
      <w:lvlText w:val="•"/>
      <w:lvlJc w:val="left"/>
      <w:pPr>
        <w:ind w:left="3110" w:hanging="226"/>
      </w:pPr>
      <w:rPr>
        <w:rFonts w:hint="default"/>
        <w:lang w:val="en-US" w:eastAsia="en-US" w:bidi="ar-SA"/>
      </w:rPr>
    </w:lvl>
    <w:lvl w:ilvl="6" w:tplc="0B5C1B42">
      <w:numFmt w:val="bullet"/>
      <w:lvlText w:val="•"/>
      <w:lvlJc w:val="left"/>
      <w:pPr>
        <w:ind w:left="3640" w:hanging="226"/>
      </w:pPr>
      <w:rPr>
        <w:rFonts w:hint="default"/>
        <w:lang w:val="en-US" w:eastAsia="en-US" w:bidi="ar-SA"/>
      </w:rPr>
    </w:lvl>
    <w:lvl w:ilvl="7" w:tplc="11042330">
      <w:numFmt w:val="bullet"/>
      <w:lvlText w:val="•"/>
      <w:lvlJc w:val="left"/>
      <w:pPr>
        <w:ind w:left="4170" w:hanging="226"/>
      </w:pPr>
      <w:rPr>
        <w:rFonts w:hint="default"/>
        <w:lang w:val="en-US" w:eastAsia="en-US" w:bidi="ar-SA"/>
      </w:rPr>
    </w:lvl>
    <w:lvl w:ilvl="8" w:tplc="71727B1C">
      <w:numFmt w:val="bullet"/>
      <w:lvlText w:val="•"/>
      <w:lvlJc w:val="left"/>
      <w:pPr>
        <w:ind w:left="4700" w:hanging="226"/>
      </w:pPr>
      <w:rPr>
        <w:rFonts w:hint="default"/>
        <w:lang w:val="en-US" w:eastAsia="en-US" w:bidi="ar-SA"/>
      </w:rPr>
    </w:lvl>
  </w:abstractNum>
  <w:abstractNum w:abstractNumId="6" w15:restartNumberingAfterBreak="0">
    <w:nsid w:val="125B6D51"/>
    <w:multiLevelType w:val="hybridMultilevel"/>
    <w:tmpl w:val="1E98EC9A"/>
    <w:lvl w:ilvl="0" w:tplc="60AAD070">
      <w:numFmt w:val="bullet"/>
      <w:lvlText w:val=""/>
      <w:lvlJc w:val="left"/>
      <w:pPr>
        <w:ind w:left="467" w:hanging="226"/>
      </w:pPr>
      <w:rPr>
        <w:rFonts w:ascii="Symbol" w:eastAsia="Symbol" w:hAnsi="Symbol" w:cs="Symbol" w:hint="default"/>
        <w:w w:val="99"/>
        <w:sz w:val="20"/>
        <w:szCs w:val="20"/>
        <w:lang w:val="en-US" w:eastAsia="en-US" w:bidi="ar-SA"/>
      </w:rPr>
    </w:lvl>
    <w:lvl w:ilvl="1" w:tplc="1264C230">
      <w:numFmt w:val="bullet"/>
      <w:lvlText w:val="•"/>
      <w:lvlJc w:val="left"/>
      <w:pPr>
        <w:ind w:left="990" w:hanging="226"/>
      </w:pPr>
      <w:rPr>
        <w:rFonts w:hint="default"/>
        <w:lang w:val="en-US" w:eastAsia="en-US" w:bidi="ar-SA"/>
      </w:rPr>
    </w:lvl>
    <w:lvl w:ilvl="2" w:tplc="3EEA031A">
      <w:numFmt w:val="bullet"/>
      <w:lvlText w:val="•"/>
      <w:lvlJc w:val="left"/>
      <w:pPr>
        <w:ind w:left="1520" w:hanging="226"/>
      </w:pPr>
      <w:rPr>
        <w:rFonts w:hint="default"/>
        <w:lang w:val="en-US" w:eastAsia="en-US" w:bidi="ar-SA"/>
      </w:rPr>
    </w:lvl>
    <w:lvl w:ilvl="3" w:tplc="40242452">
      <w:numFmt w:val="bullet"/>
      <w:lvlText w:val="•"/>
      <w:lvlJc w:val="left"/>
      <w:pPr>
        <w:ind w:left="2050" w:hanging="226"/>
      </w:pPr>
      <w:rPr>
        <w:rFonts w:hint="default"/>
        <w:lang w:val="en-US" w:eastAsia="en-US" w:bidi="ar-SA"/>
      </w:rPr>
    </w:lvl>
    <w:lvl w:ilvl="4" w:tplc="AF8E5EBA">
      <w:numFmt w:val="bullet"/>
      <w:lvlText w:val="•"/>
      <w:lvlJc w:val="left"/>
      <w:pPr>
        <w:ind w:left="2580" w:hanging="226"/>
      </w:pPr>
      <w:rPr>
        <w:rFonts w:hint="default"/>
        <w:lang w:val="en-US" w:eastAsia="en-US" w:bidi="ar-SA"/>
      </w:rPr>
    </w:lvl>
    <w:lvl w:ilvl="5" w:tplc="78B06E26">
      <w:numFmt w:val="bullet"/>
      <w:lvlText w:val="•"/>
      <w:lvlJc w:val="left"/>
      <w:pPr>
        <w:ind w:left="3110" w:hanging="226"/>
      </w:pPr>
      <w:rPr>
        <w:rFonts w:hint="default"/>
        <w:lang w:val="en-US" w:eastAsia="en-US" w:bidi="ar-SA"/>
      </w:rPr>
    </w:lvl>
    <w:lvl w:ilvl="6" w:tplc="05F86670">
      <w:numFmt w:val="bullet"/>
      <w:lvlText w:val="•"/>
      <w:lvlJc w:val="left"/>
      <w:pPr>
        <w:ind w:left="3640" w:hanging="226"/>
      </w:pPr>
      <w:rPr>
        <w:rFonts w:hint="default"/>
        <w:lang w:val="en-US" w:eastAsia="en-US" w:bidi="ar-SA"/>
      </w:rPr>
    </w:lvl>
    <w:lvl w:ilvl="7" w:tplc="3D962E84">
      <w:numFmt w:val="bullet"/>
      <w:lvlText w:val="•"/>
      <w:lvlJc w:val="left"/>
      <w:pPr>
        <w:ind w:left="4170" w:hanging="226"/>
      </w:pPr>
      <w:rPr>
        <w:rFonts w:hint="default"/>
        <w:lang w:val="en-US" w:eastAsia="en-US" w:bidi="ar-SA"/>
      </w:rPr>
    </w:lvl>
    <w:lvl w:ilvl="8" w:tplc="087CEE2C">
      <w:numFmt w:val="bullet"/>
      <w:lvlText w:val="•"/>
      <w:lvlJc w:val="left"/>
      <w:pPr>
        <w:ind w:left="4700" w:hanging="226"/>
      </w:pPr>
      <w:rPr>
        <w:rFonts w:hint="default"/>
        <w:lang w:val="en-US" w:eastAsia="en-US" w:bidi="ar-SA"/>
      </w:rPr>
    </w:lvl>
  </w:abstractNum>
  <w:abstractNum w:abstractNumId="7" w15:restartNumberingAfterBreak="0">
    <w:nsid w:val="15D95E88"/>
    <w:multiLevelType w:val="hybridMultilevel"/>
    <w:tmpl w:val="B26EA674"/>
    <w:lvl w:ilvl="0" w:tplc="414EAAB4">
      <w:numFmt w:val="bullet"/>
      <w:lvlText w:val=""/>
      <w:lvlJc w:val="left"/>
      <w:pPr>
        <w:ind w:left="467" w:hanging="226"/>
      </w:pPr>
      <w:rPr>
        <w:rFonts w:ascii="Symbol" w:eastAsia="Symbol" w:hAnsi="Symbol" w:cs="Symbol" w:hint="default"/>
        <w:w w:val="100"/>
        <w:sz w:val="22"/>
        <w:szCs w:val="22"/>
        <w:lang w:val="en-US" w:eastAsia="en-US" w:bidi="ar-SA"/>
      </w:rPr>
    </w:lvl>
    <w:lvl w:ilvl="1" w:tplc="66B8105A">
      <w:numFmt w:val="bullet"/>
      <w:lvlText w:val="•"/>
      <w:lvlJc w:val="left"/>
      <w:pPr>
        <w:ind w:left="990" w:hanging="226"/>
      </w:pPr>
      <w:rPr>
        <w:rFonts w:hint="default"/>
        <w:lang w:val="en-US" w:eastAsia="en-US" w:bidi="ar-SA"/>
      </w:rPr>
    </w:lvl>
    <w:lvl w:ilvl="2" w:tplc="AA0C36DC">
      <w:numFmt w:val="bullet"/>
      <w:lvlText w:val="•"/>
      <w:lvlJc w:val="left"/>
      <w:pPr>
        <w:ind w:left="1520" w:hanging="226"/>
      </w:pPr>
      <w:rPr>
        <w:rFonts w:hint="default"/>
        <w:lang w:val="en-US" w:eastAsia="en-US" w:bidi="ar-SA"/>
      </w:rPr>
    </w:lvl>
    <w:lvl w:ilvl="3" w:tplc="236437EA">
      <w:numFmt w:val="bullet"/>
      <w:lvlText w:val="•"/>
      <w:lvlJc w:val="left"/>
      <w:pPr>
        <w:ind w:left="2050" w:hanging="226"/>
      </w:pPr>
      <w:rPr>
        <w:rFonts w:hint="default"/>
        <w:lang w:val="en-US" w:eastAsia="en-US" w:bidi="ar-SA"/>
      </w:rPr>
    </w:lvl>
    <w:lvl w:ilvl="4" w:tplc="587CF3E6">
      <w:numFmt w:val="bullet"/>
      <w:lvlText w:val="•"/>
      <w:lvlJc w:val="left"/>
      <w:pPr>
        <w:ind w:left="2580" w:hanging="226"/>
      </w:pPr>
      <w:rPr>
        <w:rFonts w:hint="default"/>
        <w:lang w:val="en-US" w:eastAsia="en-US" w:bidi="ar-SA"/>
      </w:rPr>
    </w:lvl>
    <w:lvl w:ilvl="5" w:tplc="55BED0CC">
      <w:numFmt w:val="bullet"/>
      <w:lvlText w:val="•"/>
      <w:lvlJc w:val="left"/>
      <w:pPr>
        <w:ind w:left="3110" w:hanging="226"/>
      </w:pPr>
      <w:rPr>
        <w:rFonts w:hint="default"/>
        <w:lang w:val="en-US" w:eastAsia="en-US" w:bidi="ar-SA"/>
      </w:rPr>
    </w:lvl>
    <w:lvl w:ilvl="6" w:tplc="A232FA5E">
      <w:numFmt w:val="bullet"/>
      <w:lvlText w:val="•"/>
      <w:lvlJc w:val="left"/>
      <w:pPr>
        <w:ind w:left="3640" w:hanging="226"/>
      </w:pPr>
      <w:rPr>
        <w:rFonts w:hint="default"/>
        <w:lang w:val="en-US" w:eastAsia="en-US" w:bidi="ar-SA"/>
      </w:rPr>
    </w:lvl>
    <w:lvl w:ilvl="7" w:tplc="AE80D5B8">
      <w:numFmt w:val="bullet"/>
      <w:lvlText w:val="•"/>
      <w:lvlJc w:val="left"/>
      <w:pPr>
        <w:ind w:left="4170" w:hanging="226"/>
      </w:pPr>
      <w:rPr>
        <w:rFonts w:hint="default"/>
        <w:lang w:val="en-US" w:eastAsia="en-US" w:bidi="ar-SA"/>
      </w:rPr>
    </w:lvl>
    <w:lvl w:ilvl="8" w:tplc="80B626C0">
      <w:numFmt w:val="bullet"/>
      <w:lvlText w:val="•"/>
      <w:lvlJc w:val="left"/>
      <w:pPr>
        <w:ind w:left="4700" w:hanging="226"/>
      </w:pPr>
      <w:rPr>
        <w:rFonts w:hint="default"/>
        <w:lang w:val="en-US" w:eastAsia="en-US" w:bidi="ar-SA"/>
      </w:rPr>
    </w:lvl>
  </w:abstractNum>
  <w:abstractNum w:abstractNumId="8" w15:restartNumberingAfterBreak="0">
    <w:nsid w:val="1CA80549"/>
    <w:multiLevelType w:val="hybridMultilevel"/>
    <w:tmpl w:val="C2DA9D58"/>
    <w:lvl w:ilvl="0" w:tplc="C2ACF686">
      <w:numFmt w:val="bullet"/>
      <w:lvlText w:val=""/>
      <w:lvlJc w:val="left"/>
      <w:pPr>
        <w:ind w:left="467" w:hanging="226"/>
      </w:pPr>
      <w:rPr>
        <w:rFonts w:ascii="Symbol" w:eastAsia="Symbol" w:hAnsi="Symbol" w:cs="Symbol" w:hint="default"/>
        <w:w w:val="100"/>
        <w:sz w:val="22"/>
        <w:szCs w:val="22"/>
        <w:lang w:val="en-US" w:eastAsia="en-US" w:bidi="ar-SA"/>
      </w:rPr>
    </w:lvl>
    <w:lvl w:ilvl="1" w:tplc="F4421F2C">
      <w:numFmt w:val="bullet"/>
      <w:lvlText w:val="•"/>
      <w:lvlJc w:val="left"/>
      <w:pPr>
        <w:ind w:left="990" w:hanging="226"/>
      </w:pPr>
      <w:rPr>
        <w:rFonts w:hint="default"/>
        <w:lang w:val="en-US" w:eastAsia="en-US" w:bidi="ar-SA"/>
      </w:rPr>
    </w:lvl>
    <w:lvl w:ilvl="2" w:tplc="34983920">
      <w:numFmt w:val="bullet"/>
      <w:lvlText w:val="•"/>
      <w:lvlJc w:val="left"/>
      <w:pPr>
        <w:ind w:left="1520" w:hanging="226"/>
      </w:pPr>
      <w:rPr>
        <w:rFonts w:hint="default"/>
        <w:lang w:val="en-US" w:eastAsia="en-US" w:bidi="ar-SA"/>
      </w:rPr>
    </w:lvl>
    <w:lvl w:ilvl="3" w:tplc="DC3A4118">
      <w:numFmt w:val="bullet"/>
      <w:lvlText w:val="•"/>
      <w:lvlJc w:val="left"/>
      <w:pPr>
        <w:ind w:left="2050" w:hanging="226"/>
      </w:pPr>
      <w:rPr>
        <w:rFonts w:hint="default"/>
        <w:lang w:val="en-US" w:eastAsia="en-US" w:bidi="ar-SA"/>
      </w:rPr>
    </w:lvl>
    <w:lvl w:ilvl="4" w:tplc="9AD08792">
      <w:numFmt w:val="bullet"/>
      <w:lvlText w:val="•"/>
      <w:lvlJc w:val="left"/>
      <w:pPr>
        <w:ind w:left="2580" w:hanging="226"/>
      </w:pPr>
      <w:rPr>
        <w:rFonts w:hint="default"/>
        <w:lang w:val="en-US" w:eastAsia="en-US" w:bidi="ar-SA"/>
      </w:rPr>
    </w:lvl>
    <w:lvl w:ilvl="5" w:tplc="4EE4EE06">
      <w:numFmt w:val="bullet"/>
      <w:lvlText w:val="•"/>
      <w:lvlJc w:val="left"/>
      <w:pPr>
        <w:ind w:left="3110" w:hanging="226"/>
      </w:pPr>
      <w:rPr>
        <w:rFonts w:hint="default"/>
        <w:lang w:val="en-US" w:eastAsia="en-US" w:bidi="ar-SA"/>
      </w:rPr>
    </w:lvl>
    <w:lvl w:ilvl="6" w:tplc="0EBC9C64">
      <w:numFmt w:val="bullet"/>
      <w:lvlText w:val="•"/>
      <w:lvlJc w:val="left"/>
      <w:pPr>
        <w:ind w:left="3640" w:hanging="226"/>
      </w:pPr>
      <w:rPr>
        <w:rFonts w:hint="default"/>
        <w:lang w:val="en-US" w:eastAsia="en-US" w:bidi="ar-SA"/>
      </w:rPr>
    </w:lvl>
    <w:lvl w:ilvl="7" w:tplc="3A566F3A">
      <w:numFmt w:val="bullet"/>
      <w:lvlText w:val="•"/>
      <w:lvlJc w:val="left"/>
      <w:pPr>
        <w:ind w:left="4170" w:hanging="226"/>
      </w:pPr>
      <w:rPr>
        <w:rFonts w:hint="default"/>
        <w:lang w:val="en-US" w:eastAsia="en-US" w:bidi="ar-SA"/>
      </w:rPr>
    </w:lvl>
    <w:lvl w:ilvl="8" w:tplc="8EB2DB94">
      <w:numFmt w:val="bullet"/>
      <w:lvlText w:val="•"/>
      <w:lvlJc w:val="left"/>
      <w:pPr>
        <w:ind w:left="4700" w:hanging="226"/>
      </w:pPr>
      <w:rPr>
        <w:rFonts w:hint="default"/>
        <w:lang w:val="en-US" w:eastAsia="en-US" w:bidi="ar-SA"/>
      </w:rPr>
    </w:lvl>
  </w:abstractNum>
  <w:abstractNum w:abstractNumId="9" w15:restartNumberingAfterBreak="0">
    <w:nsid w:val="1E596BF5"/>
    <w:multiLevelType w:val="hybridMultilevel"/>
    <w:tmpl w:val="D81421B8"/>
    <w:lvl w:ilvl="0" w:tplc="10168790">
      <w:numFmt w:val="bullet"/>
      <w:lvlText w:val=""/>
      <w:lvlJc w:val="left"/>
      <w:pPr>
        <w:ind w:left="470" w:hanging="226"/>
      </w:pPr>
      <w:rPr>
        <w:rFonts w:ascii="Symbol" w:eastAsia="Symbol" w:hAnsi="Symbol" w:cs="Symbol" w:hint="default"/>
        <w:w w:val="100"/>
        <w:sz w:val="22"/>
        <w:szCs w:val="22"/>
        <w:lang w:val="en-US" w:eastAsia="en-US" w:bidi="ar-SA"/>
      </w:rPr>
    </w:lvl>
    <w:lvl w:ilvl="1" w:tplc="3294D536">
      <w:numFmt w:val="bullet"/>
      <w:lvlText w:val="•"/>
      <w:lvlJc w:val="left"/>
      <w:pPr>
        <w:ind w:left="1008" w:hanging="226"/>
      </w:pPr>
      <w:rPr>
        <w:rFonts w:hint="default"/>
        <w:lang w:val="en-US" w:eastAsia="en-US" w:bidi="ar-SA"/>
      </w:rPr>
    </w:lvl>
    <w:lvl w:ilvl="2" w:tplc="3606EC84">
      <w:numFmt w:val="bullet"/>
      <w:lvlText w:val="•"/>
      <w:lvlJc w:val="left"/>
      <w:pPr>
        <w:ind w:left="1536" w:hanging="226"/>
      </w:pPr>
      <w:rPr>
        <w:rFonts w:hint="default"/>
        <w:lang w:val="en-US" w:eastAsia="en-US" w:bidi="ar-SA"/>
      </w:rPr>
    </w:lvl>
    <w:lvl w:ilvl="3" w:tplc="047678BC">
      <w:numFmt w:val="bullet"/>
      <w:lvlText w:val="•"/>
      <w:lvlJc w:val="left"/>
      <w:pPr>
        <w:ind w:left="2064" w:hanging="226"/>
      </w:pPr>
      <w:rPr>
        <w:rFonts w:hint="default"/>
        <w:lang w:val="en-US" w:eastAsia="en-US" w:bidi="ar-SA"/>
      </w:rPr>
    </w:lvl>
    <w:lvl w:ilvl="4" w:tplc="5BC29316">
      <w:numFmt w:val="bullet"/>
      <w:lvlText w:val="•"/>
      <w:lvlJc w:val="left"/>
      <w:pPr>
        <w:ind w:left="2593" w:hanging="226"/>
      </w:pPr>
      <w:rPr>
        <w:rFonts w:hint="default"/>
        <w:lang w:val="en-US" w:eastAsia="en-US" w:bidi="ar-SA"/>
      </w:rPr>
    </w:lvl>
    <w:lvl w:ilvl="5" w:tplc="2D046632">
      <w:numFmt w:val="bullet"/>
      <w:lvlText w:val="•"/>
      <w:lvlJc w:val="left"/>
      <w:pPr>
        <w:ind w:left="3121" w:hanging="226"/>
      </w:pPr>
      <w:rPr>
        <w:rFonts w:hint="default"/>
        <w:lang w:val="en-US" w:eastAsia="en-US" w:bidi="ar-SA"/>
      </w:rPr>
    </w:lvl>
    <w:lvl w:ilvl="6" w:tplc="1C3EEEA6">
      <w:numFmt w:val="bullet"/>
      <w:lvlText w:val="•"/>
      <w:lvlJc w:val="left"/>
      <w:pPr>
        <w:ind w:left="3649" w:hanging="226"/>
      </w:pPr>
      <w:rPr>
        <w:rFonts w:hint="default"/>
        <w:lang w:val="en-US" w:eastAsia="en-US" w:bidi="ar-SA"/>
      </w:rPr>
    </w:lvl>
    <w:lvl w:ilvl="7" w:tplc="F32A1820">
      <w:numFmt w:val="bullet"/>
      <w:lvlText w:val="•"/>
      <w:lvlJc w:val="left"/>
      <w:pPr>
        <w:ind w:left="4178" w:hanging="226"/>
      </w:pPr>
      <w:rPr>
        <w:rFonts w:hint="default"/>
        <w:lang w:val="en-US" w:eastAsia="en-US" w:bidi="ar-SA"/>
      </w:rPr>
    </w:lvl>
    <w:lvl w:ilvl="8" w:tplc="0A76914E">
      <w:numFmt w:val="bullet"/>
      <w:lvlText w:val="•"/>
      <w:lvlJc w:val="left"/>
      <w:pPr>
        <w:ind w:left="4706" w:hanging="226"/>
      </w:pPr>
      <w:rPr>
        <w:rFonts w:hint="default"/>
        <w:lang w:val="en-US" w:eastAsia="en-US" w:bidi="ar-SA"/>
      </w:rPr>
    </w:lvl>
  </w:abstractNum>
  <w:abstractNum w:abstractNumId="10" w15:restartNumberingAfterBreak="0">
    <w:nsid w:val="1FBC15AB"/>
    <w:multiLevelType w:val="hybridMultilevel"/>
    <w:tmpl w:val="EC2E5E02"/>
    <w:lvl w:ilvl="0" w:tplc="CCB26E90">
      <w:numFmt w:val="bullet"/>
      <w:lvlText w:val=""/>
      <w:lvlJc w:val="left"/>
      <w:pPr>
        <w:ind w:left="467" w:hanging="226"/>
      </w:pPr>
      <w:rPr>
        <w:rFonts w:ascii="Symbol" w:eastAsia="Symbol" w:hAnsi="Symbol" w:cs="Symbol" w:hint="default"/>
        <w:w w:val="99"/>
        <w:sz w:val="20"/>
        <w:szCs w:val="20"/>
        <w:lang w:val="en-US" w:eastAsia="en-US" w:bidi="ar-SA"/>
      </w:rPr>
    </w:lvl>
    <w:lvl w:ilvl="1" w:tplc="EADCB956">
      <w:numFmt w:val="bullet"/>
      <w:lvlText w:val="•"/>
      <w:lvlJc w:val="left"/>
      <w:pPr>
        <w:ind w:left="990" w:hanging="226"/>
      </w:pPr>
      <w:rPr>
        <w:rFonts w:hint="default"/>
        <w:lang w:val="en-US" w:eastAsia="en-US" w:bidi="ar-SA"/>
      </w:rPr>
    </w:lvl>
    <w:lvl w:ilvl="2" w:tplc="BCEAD8AC">
      <w:numFmt w:val="bullet"/>
      <w:lvlText w:val="•"/>
      <w:lvlJc w:val="left"/>
      <w:pPr>
        <w:ind w:left="1520" w:hanging="226"/>
      </w:pPr>
      <w:rPr>
        <w:rFonts w:hint="default"/>
        <w:lang w:val="en-US" w:eastAsia="en-US" w:bidi="ar-SA"/>
      </w:rPr>
    </w:lvl>
    <w:lvl w:ilvl="3" w:tplc="C414C472">
      <w:numFmt w:val="bullet"/>
      <w:lvlText w:val="•"/>
      <w:lvlJc w:val="left"/>
      <w:pPr>
        <w:ind w:left="2050" w:hanging="226"/>
      </w:pPr>
      <w:rPr>
        <w:rFonts w:hint="default"/>
        <w:lang w:val="en-US" w:eastAsia="en-US" w:bidi="ar-SA"/>
      </w:rPr>
    </w:lvl>
    <w:lvl w:ilvl="4" w:tplc="E428512A">
      <w:numFmt w:val="bullet"/>
      <w:lvlText w:val="•"/>
      <w:lvlJc w:val="left"/>
      <w:pPr>
        <w:ind w:left="2580" w:hanging="226"/>
      </w:pPr>
      <w:rPr>
        <w:rFonts w:hint="default"/>
        <w:lang w:val="en-US" w:eastAsia="en-US" w:bidi="ar-SA"/>
      </w:rPr>
    </w:lvl>
    <w:lvl w:ilvl="5" w:tplc="1B34F392">
      <w:numFmt w:val="bullet"/>
      <w:lvlText w:val="•"/>
      <w:lvlJc w:val="left"/>
      <w:pPr>
        <w:ind w:left="3110" w:hanging="226"/>
      </w:pPr>
      <w:rPr>
        <w:rFonts w:hint="default"/>
        <w:lang w:val="en-US" w:eastAsia="en-US" w:bidi="ar-SA"/>
      </w:rPr>
    </w:lvl>
    <w:lvl w:ilvl="6" w:tplc="B2785AE6">
      <w:numFmt w:val="bullet"/>
      <w:lvlText w:val="•"/>
      <w:lvlJc w:val="left"/>
      <w:pPr>
        <w:ind w:left="3640" w:hanging="226"/>
      </w:pPr>
      <w:rPr>
        <w:rFonts w:hint="default"/>
        <w:lang w:val="en-US" w:eastAsia="en-US" w:bidi="ar-SA"/>
      </w:rPr>
    </w:lvl>
    <w:lvl w:ilvl="7" w:tplc="8E50FB9A">
      <w:numFmt w:val="bullet"/>
      <w:lvlText w:val="•"/>
      <w:lvlJc w:val="left"/>
      <w:pPr>
        <w:ind w:left="4170" w:hanging="226"/>
      </w:pPr>
      <w:rPr>
        <w:rFonts w:hint="default"/>
        <w:lang w:val="en-US" w:eastAsia="en-US" w:bidi="ar-SA"/>
      </w:rPr>
    </w:lvl>
    <w:lvl w:ilvl="8" w:tplc="D5CEC2AE">
      <w:numFmt w:val="bullet"/>
      <w:lvlText w:val="•"/>
      <w:lvlJc w:val="left"/>
      <w:pPr>
        <w:ind w:left="4700" w:hanging="226"/>
      </w:pPr>
      <w:rPr>
        <w:rFonts w:hint="default"/>
        <w:lang w:val="en-US" w:eastAsia="en-US" w:bidi="ar-SA"/>
      </w:rPr>
    </w:lvl>
  </w:abstractNum>
  <w:abstractNum w:abstractNumId="11" w15:restartNumberingAfterBreak="0">
    <w:nsid w:val="2333182B"/>
    <w:multiLevelType w:val="hybridMultilevel"/>
    <w:tmpl w:val="A2B20FE8"/>
    <w:lvl w:ilvl="0" w:tplc="B17A4B10">
      <w:numFmt w:val="bullet"/>
      <w:lvlText w:val=""/>
      <w:lvlJc w:val="left"/>
      <w:pPr>
        <w:ind w:left="470" w:hanging="226"/>
      </w:pPr>
      <w:rPr>
        <w:rFonts w:ascii="Symbol" w:eastAsia="Symbol" w:hAnsi="Symbol" w:cs="Symbol" w:hint="default"/>
        <w:w w:val="100"/>
        <w:sz w:val="22"/>
        <w:szCs w:val="22"/>
        <w:lang w:val="en-US" w:eastAsia="en-US" w:bidi="ar-SA"/>
      </w:rPr>
    </w:lvl>
    <w:lvl w:ilvl="1" w:tplc="11DEC982">
      <w:numFmt w:val="bullet"/>
      <w:lvlText w:val="•"/>
      <w:lvlJc w:val="left"/>
      <w:pPr>
        <w:ind w:left="1008" w:hanging="226"/>
      </w:pPr>
      <w:rPr>
        <w:rFonts w:hint="default"/>
        <w:lang w:val="en-US" w:eastAsia="en-US" w:bidi="ar-SA"/>
      </w:rPr>
    </w:lvl>
    <w:lvl w:ilvl="2" w:tplc="38EC273C">
      <w:numFmt w:val="bullet"/>
      <w:lvlText w:val="•"/>
      <w:lvlJc w:val="left"/>
      <w:pPr>
        <w:ind w:left="1536" w:hanging="226"/>
      </w:pPr>
      <w:rPr>
        <w:rFonts w:hint="default"/>
        <w:lang w:val="en-US" w:eastAsia="en-US" w:bidi="ar-SA"/>
      </w:rPr>
    </w:lvl>
    <w:lvl w:ilvl="3" w:tplc="9B6AD1C8">
      <w:numFmt w:val="bullet"/>
      <w:lvlText w:val="•"/>
      <w:lvlJc w:val="left"/>
      <w:pPr>
        <w:ind w:left="2064" w:hanging="226"/>
      </w:pPr>
      <w:rPr>
        <w:rFonts w:hint="default"/>
        <w:lang w:val="en-US" w:eastAsia="en-US" w:bidi="ar-SA"/>
      </w:rPr>
    </w:lvl>
    <w:lvl w:ilvl="4" w:tplc="9B76877C">
      <w:numFmt w:val="bullet"/>
      <w:lvlText w:val="•"/>
      <w:lvlJc w:val="left"/>
      <w:pPr>
        <w:ind w:left="2593" w:hanging="226"/>
      </w:pPr>
      <w:rPr>
        <w:rFonts w:hint="default"/>
        <w:lang w:val="en-US" w:eastAsia="en-US" w:bidi="ar-SA"/>
      </w:rPr>
    </w:lvl>
    <w:lvl w:ilvl="5" w:tplc="3ED606D6">
      <w:numFmt w:val="bullet"/>
      <w:lvlText w:val="•"/>
      <w:lvlJc w:val="left"/>
      <w:pPr>
        <w:ind w:left="3121" w:hanging="226"/>
      </w:pPr>
      <w:rPr>
        <w:rFonts w:hint="default"/>
        <w:lang w:val="en-US" w:eastAsia="en-US" w:bidi="ar-SA"/>
      </w:rPr>
    </w:lvl>
    <w:lvl w:ilvl="6" w:tplc="9BB4B80C">
      <w:numFmt w:val="bullet"/>
      <w:lvlText w:val="•"/>
      <w:lvlJc w:val="left"/>
      <w:pPr>
        <w:ind w:left="3649" w:hanging="226"/>
      </w:pPr>
      <w:rPr>
        <w:rFonts w:hint="default"/>
        <w:lang w:val="en-US" w:eastAsia="en-US" w:bidi="ar-SA"/>
      </w:rPr>
    </w:lvl>
    <w:lvl w:ilvl="7" w:tplc="457629A0">
      <w:numFmt w:val="bullet"/>
      <w:lvlText w:val="•"/>
      <w:lvlJc w:val="left"/>
      <w:pPr>
        <w:ind w:left="4178" w:hanging="226"/>
      </w:pPr>
      <w:rPr>
        <w:rFonts w:hint="default"/>
        <w:lang w:val="en-US" w:eastAsia="en-US" w:bidi="ar-SA"/>
      </w:rPr>
    </w:lvl>
    <w:lvl w:ilvl="8" w:tplc="260616B2">
      <w:numFmt w:val="bullet"/>
      <w:lvlText w:val="•"/>
      <w:lvlJc w:val="left"/>
      <w:pPr>
        <w:ind w:left="4706" w:hanging="226"/>
      </w:pPr>
      <w:rPr>
        <w:rFonts w:hint="default"/>
        <w:lang w:val="en-US" w:eastAsia="en-US" w:bidi="ar-SA"/>
      </w:rPr>
    </w:lvl>
  </w:abstractNum>
  <w:abstractNum w:abstractNumId="12" w15:restartNumberingAfterBreak="0">
    <w:nsid w:val="23971AEC"/>
    <w:multiLevelType w:val="hybridMultilevel"/>
    <w:tmpl w:val="203AC768"/>
    <w:lvl w:ilvl="0" w:tplc="7186B318">
      <w:numFmt w:val="bullet"/>
      <w:lvlText w:val=""/>
      <w:lvlJc w:val="left"/>
      <w:pPr>
        <w:ind w:left="470" w:hanging="226"/>
      </w:pPr>
      <w:rPr>
        <w:rFonts w:ascii="Symbol" w:eastAsia="Symbol" w:hAnsi="Symbol" w:cs="Symbol" w:hint="default"/>
        <w:w w:val="100"/>
        <w:sz w:val="22"/>
        <w:szCs w:val="22"/>
        <w:lang w:val="en-US" w:eastAsia="en-US" w:bidi="ar-SA"/>
      </w:rPr>
    </w:lvl>
    <w:lvl w:ilvl="1" w:tplc="1DA00AE0">
      <w:numFmt w:val="bullet"/>
      <w:lvlText w:val="•"/>
      <w:lvlJc w:val="left"/>
      <w:pPr>
        <w:ind w:left="1008" w:hanging="226"/>
      </w:pPr>
      <w:rPr>
        <w:rFonts w:hint="default"/>
        <w:lang w:val="en-US" w:eastAsia="en-US" w:bidi="ar-SA"/>
      </w:rPr>
    </w:lvl>
    <w:lvl w:ilvl="2" w:tplc="7ED074D2">
      <w:numFmt w:val="bullet"/>
      <w:lvlText w:val="•"/>
      <w:lvlJc w:val="left"/>
      <w:pPr>
        <w:ind w:left="1536" w:hanging="226"/>
      </w:pPr>
      <w:rPr>
        <w:rFonts w:hint="default"/>
        <w:lang w:val="en-US" w:eastAsia="en-US" w:bidi="ar-SA"/>
      </w:rPr>
    </w:lvl>
    <w:lvl w:ilvl="3" w:tplc="23A028DE">
      <w:numFmt w:val="bullet"/>
      <w:lvlText w:val="•"/>
      <w:lvlJc w:val="left"/>
      <w:pPr>
        <w:ind w:left="2064" w:hanging="226"/>
      </w:pPr>
      <w:rPr>
        <w:rFonts w:hint="default"/>
        <w:lang w:val="en-US" w:eastAsia="en-US" w:bidi="ar-SA"/>
      </w:rPr>
    </w:lvl>
    <w:lvl w:ilvl="4" w:tplc="44DE8048">
      <w:numFmt w:val="bullet"/>
      <w:lvlText w:val="•"/>
      <w:lvlJc w:val="left"/>
      <w:pPr>
        <w:ind w:left="2593" w:hanging="226"/>
      </w:pPr>
      <w:rPr>
        <w:rFonts w:hint="default"/>
        <w:lang w:val="en-US" w:eastAsia="en-US" w:bidi="ar-SA"/>
      </w:rPr>
    </w:lvl>
    <w:lvl w:ilvl="5" w:tplc="D136C528">
      <w:numFmt w:val="bullet"/>
      <w:lvlText w:val="•"/>
      <w:lvlJc w:val="left"/>
      <w:pPr>
        <w:ind w:left="3121" w:hanging="226"/>
      </w:pPr>
      <w:rPr>
        <w:rFonts w:hint="default"/>
        <w:lang w:val="en-US" w:eastAsia="en-US" w:bidi="ar-SA"/>
      </w:rPr>
    </w:lvl>
    <w:lvl w:ilvl="6" w:tplc="079EA760">
      <w:numFmt w:val="bullet"/>
      <w:lvlText w:val="•"/>
      <w:lvlJc w:val="left"/>
      <w:pPr>
        <w:ind w:left="3649" w:hanging="226"/>
      </w:pPr>
      <w:rPr>
        <w:rFonts w:hint="default"/>
        <w:lang w:val="en-US" w:eastAsia="en-US" w:bidi="ar-SA"/>
      </w:rPr>
    </w:lvl>
    <w:lvl w:ilvl="7" w:tplc="B35C4898">
      <w:numFmt w:val="bullet"/>
      <w:lvlText w:val="•"/>
      <w:lvlJc w:val="left"/>
      <w:pPr>
        <w:ind w:left="4178" w:hanging="226"/>
      </w:pPr>
      <w:rPr>
        <w:rFonts w:hint="default"/>
        <w:lang w:val="en-US" w:eastAsia="en-US" w:bidi="ar-SA"/>
      </w:rPr>
    </w:lvl>
    <w:lvl w:ilvl="8" w:tplc="84289AB4">
      <w:numFmt w:val="bullet"/>
      <w:lvlText w:val="•"/>
      <w:lvlJc w:val="left"/>
      <w:pPr>
        <w:ind w:left="4706" w:hanging="226"/>
      </w:pPr>
      <w:rPr>
        <w:rFonts w:hint="default"/>
        <w:lang w:val="en-US" w:eastAsia="en-US" w:bidi="ar-SA"/>
      </w:rPr>
    </w:lvl>
  </w:abstractNum>
  <w:abstractNum w:abstractNumId="13" w15:restartNumberingAfterBreak="0">
    <w:nsid w:val="284B77EA"/>
    <w:multiLevelType w:val="hybridMultilevel"/>
    <w:tmpl w:val="4BA08F94"/>
    <w:lvl w:ilvl="0" w:tplc="C1F2FF24">
      <w:numFmt w:val="bullet"/>
      <w:lvlText w:val=""/>
      <w:lvlJc w:val="left"/>
      <w:pPr>
        <w:ind w:left="467" w:hanging="226"/>
      </w:pPr>
      <w:rPr>
        <w:rFonts w:ascii="Symbol" w:eastAsia="Symbol" w:hAnsi="Symbol" w:cs="Symbol" w:hint="default"/>
        <w:w w:val="100"/>
        <w:sz w:val="22"/>
        <w:szCs w:val="22"/>
        <w:lang w:val="en-US" w:eastAsia="en-US" w:bidi="ar-SA"/>
      </w:rPr>
    </w:lvl>
    <w:lvl w:ilvl="1" w:tplc="D03651BA">
      <w:numFmt w:val="bullet"/>
      <w:lvlText w:val="•"/>
      <w:lvlJc w:val="left"/>
      <w:pPr>
        <w:ind w:left="990" w:hanging="226"/>
      </w:pPr>
      <w:rPr>
        <w:rFonts w:hint="default"/>
        <w:lang w:val="en-US" w:eastAsia="en-US" w:bidi="ar-SA"/>
      </w:rPr>
    </w:lvl>
    <w:lvl w:ilvl="2" w:tplc="AEAEE472">
      <w:numFmt w:val="bullet"/>
      <w:lvlText w:val="•"/>
      <w:lvlJc w:val="left"/>
      <w:pPr>
        <w:ind w:left="1520" w:hanging="226"/>
      </w:pPr>
      <w:rPr>
        <w:rFonts w:hint="default"/>
        <w:lang w:val="en-US" w:eastAsia="en-US" w:bidi="ar-SA"/>
      </w:rPr>
    </w:lvl>
    <w:lvl w:ilvl="3" w:tplc="8D4E633A">
      <w:numFmt w:val="bullet"/>
      <w:lvlText w:val="•"/>
      <w:lvlJc w:val="left"/>
      <w:pPr>
        <w:ind w:left="2050" w:hanging="226"/>
      </w:pPr>
      <w:rPr>
        <w:rFonts w:hint="default"/>
        <w:lang w:val="en-US" w:eastAsia="en-US" w:bidi="ar-SA"/>
      </w:rPr>
    </w:lvl>
    <w:lvl w:ilvl="4" w:tplc="2EC6D856">
      <w:numFmt w:val="bullet"/>
      <w:lvlText w:val="•"/>
      <w:lvlJc w:val="left"/>
      <w:pPr>
        <w:ind w:left="2580" w:hanging="226"/>
      </w:pPr>
      <w:rPr>
        <w:rFonts w:hint="default"/>
        <w:lang w:val="en-US" w:eastAsia="en-US" w:bidi="ar-SA"/>
      </w:rPr>
    </w:lvl>
    <w:lvl w:ilvl="5" w:tplc="ED36BD4E">
      <w:numFmt w:val="bullet"/>
      <w:lvlText w:val="•"/>
      <w:lvlJc w:val="left"/>
      <w:pPr>
        <w:ind w:left="3110" w:hanging="226"/>
      </w:pPr>
      <w:rPr>
        <w:rFonts w:hint="default"/>
        <w:lang w:val="en-US" w:eastAsia="en-US" w:bidi="ar-SA"/>
      </w:rPr>
    </w:lvl>
    <w:lvl w:ilvl="6" w:tplc="073275F6">
      <w:numFmt w:val="bullet"/>
      <w:lvlText w:val="•"/>
      <w:lvlJc w:val="left"/>
      <w:pPr>
        <w:ind w:left="3640" w:hanging="226"/>
      </w:pPr>
      <w:rPr>
        <w:rFonts w:hint="default"/>
        <w:lang w:val="en-US" w:eastAsia="en-US" w:bidi="ar-SA"/>
      </w:rPr>
    </w:lvl>
    <w:lvl w:ilvl="7" w:tplc="E8DE1AAA">
      <w:numFmt w:val="bullet"/>
      <w:lvlText w:val="•"/>
      <w:lvlJc w:val="left"/>
      <w:pPr>
        <w:ind w:left="4170" w:hanging="226"/>
      </w:pPr>
      <w:rPr>
        <w:rFonts w:hint="default"/>
        <w:lang w:val="en-US" w:eastAsia="en-US" w:bidi="ar-SA"/>
      </w:rPr>
    </w:lvl>
    <w:lvl w:ilvl="8" w:tplc="6B54086E">
      <w:numFmt w:val="bullet"/>
      <w:lvlText w:val="•"/>
      <w:lvlJc w:val="left"/>
      <w:pPr>
        <w:ind w:left="4700" w:hanging="226"/>
      </w:pPr>
      <w:rPr>
        <w:rFonts w:hint="default"/>
        <w:lang w:val="en-US" w:eastAsia="en-US" w:bidi="ar-SA"/>
      </w:rPr>
    </w:lvl>
  </w:abstractNum>
  <w:abstractNum w:abstractNumId="14" w15:restartNumberingAfterBreak="0">
    <w:nsid w:val="28BD0640"/>
    <w:multiLevelType w:val="hybridMultilevel"/>
    <w:tmpl w:val="ED6E5090"/>
    <w:lvl w:ilvl="0" w:tplc="FEBC2DBC">
      <w:numFmt w:val="bullet"/>
      <w:lvlText w:val=""/>
      <w:lvlJc w:val="left"/>
      <w:pPr>
        <w:ind w:left="470" w:hanging="226"/>
      </w:pPr>
      <w:rPr>
        <w:rFonts w:ascii="Symbol" w:eastAsia="Symbol" w:hAnsi="Symbol" w:cs="Symbol" w:hint="default"/>
        <w:w w:val="100"/>
        <w:sz w:val="22"/>
        <w:szCs w:val="22"/>
        <w:lang w:val="en-US" w:eastAsia="en-US" w:bidi="ar-SA"/>
      </w:rPr>
    </w:lvl>
    <w:lvl w:ilvl="1" w:tplc="F1F28954">
      <w:numFmt w:val="bullet"/>
      <w:lvlText w:val="•"/>
      <w:lvlJc w:val="left"/>
      <w:pPr>
        <w:ind w:left="1008" w:hanging="226"/>
      </w:pPr>
      <w:rPr>
        <w:rFonts w:hint="default"/>
        <w:lang w:val="en-US" w:eastAsia="en-US" w:bidi="ar-SA"/>
      </w:rPr>
    </w:lvl>
    <w:lvl w:ilvl="2" w:tplc="CD9C7280">
      <w:numFmt w:val="bullet"/>
      <w:lvlText w:val="•"/>
      <w:lvlJc w:val="left"/>
      <w:pPr>
        <w:ind w:left="1536" w:hanging="226"/>
      </w:pPr>
      <w:rPr>
        <w:rFonts w:hint="default"/>
        <w:lang w:val="en-US" w:eastAsia="en-US" w:bidi="ar-SA"/>
      </w:rPr>
    </w:lvl>
    <w:lvl w:ilvl="3" w:tplc="19507A5C">
      <w:numFmt w:val="bullet"/>
      <w:lvlText w:val="•"/>
      <w:lvlJc w:val="left"/>
      <w:pPr>
        <w:ind w:left="2064" w:hanging="226"/>
      </w:pPr>
      <w:rPr>
        <w:rFonts w:hint="default"/>
        <w:lang w:val="en-US" w:eastAsia="en-US" w:bidi="ar-SA"/>
      </w:rPr>
    </w:lvl>
    <w:lvl w:ilvl="4" w:tplc="A156F048">
      <w:numFmt w:val="bullet"/>
      <w:lvlText w:val="•"/>
      <w:lvlJc w:val="left"/>
      <w:pPr>
        <w:ind w:left="2593" w:hanging="226"/>
      </w:pPr>
      <w:rPr>
        <w:rFonts w:hint="default"/>
        <w:lang w:val="en-US" w:eastAsia="en-US" w:bidi="ar-SA"/>
      </w:rPr>
    </w:lvl>
    <w:lvl w:ilvl="5" w:tplc="BBFC56DA">
      <w:numFmt w:val="bullet"/>
      <w:lvlText w:val="•"/>
      <w:lvlJc w:val="left"/>
      <w:pPr>
        <w:ind w:left="3121" w:hanging="226"/>
      </w:pPr>
      <w:rPr>
        <w:rFonts w:hint="default"/>
        <w:lang w:val="en-US" w:eastAsia="en-US" w:bidi="ar-SA"/>
      </w:rPr>
    </w:lvl>
    <w:lvl w:ilvl="6" w:tplc="426A6D5A">
      <w:numFmt w:val="bullet"/>
      <w:lvlText w:val="•"/>
      <w:lvlJc w:val="left"/>
      <w:pPr>
        <w:ind w:left="3649" w:hanging="226"/>
      </w:pPr>
      <w:rPr>
        <w:rFonts w:hint="default"/>
        <w:lang w:val="en-US" w:eastAsia="en-US" w:bidi="ar-SA"/>
      </w:rPr>
    </w:lvl>
    <w:lvl w:ilvl="7" w:tplc="9FFE6BD0">
      <w:numFmt w:val="bullet"/>
      <w:lvlText w:val="•"/>
      <w:lvlJc w:val="left"/>
      <w:pPr>
        <w:ind w:left="4178" w:hanging="226"/>
      </w:pPr>
      <w:rPr>
        <w:rFonts w:hint="default"/>
        <w:lang w:val="en-US" w:eastAsia="en-US" w:bidi="ar-SA"/>
      </w:rPr>
    </w:lvl>
    <w:lvl w:ilvl="8" w:tplc="8B387142">
      <w:numFmt w:val="bullet"/>
      <w:lvlText w:val="•"/>
      <w:lvlJc w:val="left"/>
      <w:pPr>
        <w:ind w:left="4706" w:hanging="226"/>
      </w:pPr>
      <w:rPr>
        <w:rFonts w:hint="default"/>
        <w:lang w:val="en-US" w:eastAsia="en-US" w:bidi="ar-SA"/>
      </w:rPr>
    </w:lvl>
  </w:abstractNum>
  <w:abstractNum w:abstractNumId="15" w15:restartNumberingAfterBreak="0">
    <w:nsid w:val="2FF91C12"/>
    <w:multiLevelType w:val="hybridMultilevel"/>
    <w:tmpl w:val="4F303DDE"/>
    <w:lvl w:ilvl="0" w:tplc="D552578E">
      <w:numFmt w:val="bullet"/>
      <w:lvlText w:val=""/>
      <w:lvlJc w:val="left"/>
      <w:pPr>
        <w:ind w:left="467" w:hanging="226"/>
      </w:pPr>
      <w:rPr>
        <w:rFonts w:ascii="Symbol" w:eastAsia="Symbol" w:hAnsi="Symbol" w:cs="Symbol" w:hint="default"/>
        <w:w w:val="99"/>
        <w:sz w:val="20"/>
        <w:szCs w:val="20"/>
        <w:lang w:val="en-US" w:eastAsia="en-US" w:bidi="ar-SA"/>
      </w:rPr>
    </w:lvl>
    <w:lvl w:ilvl="1" w:tplc="6F3A9BD8">
      <w:numFmt w:val="bullet"/>
      <w:lvlText w:val="•"/>
      <w:lvlJc w:val="left"/>
      <w:pPr>
        <w:ind w:left="990" w:hanging="226"/>
      </w:pPr>
      <w:rPr>
        <w:rFonts w:hint="default"/>
        <w:lang w:val="en-US" w:eastAsia="en-US" w:bidi="ar-SA"/>
      </w:rPr>
    </w:lvl>
    <w:lvl w:ilvl="2" w:tplc="2BB8BC0C">
      <w:numFmt w:val="bullet"/>
      <w:lvlText w:val="•"/>
      <w:lvlJc w:val="left"/>
      <w:pPr>
        <w:ind w:left="1520" w:hanging="226"/>
      </w:pPr>
      <w:rPr>
        <w:rFonts w:hint="default"/>
        <w:lang w:val="en-US" w:eastAsia="en-US" w:bidi="ar-SA"/>
      </w:rPr>
    </w:lvl>
    <w:lvl w:ilvl="3" w:tplc="B096058A">
      <w:numFmt w:val="bullet"/>
      <w:lvlText w:val="•"/>
      <w:lvlJc w:val="left"/>
      <w:pPr>
        <w:ind w:left="2050" w:hanging="226"/>
      </w:pPr>
      <w:rPr>
        <w:rFonts w:hint="default"/>
        <w:lang w:val="en-US" w:eastAsia="en-US" w:bidi="ar-SA"/>
      </w:rPr>
    </w:lvl>
    <w:lvl w:ilvl="4" w:tplc="EC24E0A8">
      <w:numFmt w:val="bullet"/>
      <w:lvlText w:val="•"/>
      <w:lvlJc w:val="left"/>
      <w:pPr>
        <w:ind w:left="2580" w:hanging="226"/>
      </w:pPr>
      <w:rPr>
        <w:rFonts w:hint="default"/>
        <w:lang w:val="en-US" w:eastAsia="en-US" w:bidi="ar-SA"/>
      </w:rPr>
    </w:lvl>
    <w:lvl w:ilvl="5" w:tplc="51104F84">
      <w:numFmt w:val="bullet"/>
      <w:lvlText w:val="•"/>
      <w:lvlJc w:val="left"/>
      <w:pPr>
        <w:ind w:left="3110" w:hanging="226"/>
      </w:pPr>
      <w:rPr>
        <w:rFonts w:hint="default"/>
        <w:lang w:val="en-US" w:eastAsia="en-US" w:bidi="ar-SA"/>
      </w:rPr>
    </w:lvl>
    <w:lvl w:ilvl="6" w:tplc="F3A24DB0">
      <w:numFmt w:val="bullet"/>
      <w:lvlText w:val="•"/>
      <w:lvlJc w:val="left"/>
      <w:pPr>
        <w:ind w:left="3640" w:hanging="226"/>
      </w:pPr>
      <w:rPr>
        <w:rFonts w:hint="default"/>
        <w:lang w:val="en-US" w:eastAsia="en-US" w:bidi="ar-SA"/>
      </w:rPr>
    </w:lvl>
    <w:lvl w:ilvl="7" w:tplc="C54C91E6">
      <w:numFmt w:val="bullet"/>
      <w:lvlText w:val="•"/>
      <w:lvlJc w:val="left"/>
      <w:pPr>
        <w:ind w:left="4170" w:hanging="226"/>
      </w:pPr>
      <w:rPr>
        <w:rFonts w:hint="default"/>
        <w:lang w:val="en-US" w:eastAsia="en-US" w:bidi="ar-SA"/>
      </w:rPr>
    </w:lvl>
    <w:lvl w:ilvl="8" w:tplc="A7AE58BA">
      <w:numFmt w:val="bullet"/>
      <w:lvlText w:val="•"/>
      <w:lvlJc w:val="left"/>
      <w:pPr>
        <w:ind w:left="4700" w:hanging="226"/>
      </w:pPr>
      <w:rPr>
        <w:rFonts w:hint="default"/>
        <w:lang w:val="en-US" w:eastAsia="en-US" w:bidi="ar-SA"/>
      </w:rPr>
    </w:lvl>
  </w:abstractNum>
  <w:abstractNum w:abstractNumId="16" w15:restartNumberingAfterBreak="0">
    <w:nsid w:val="33BA13EE"/>
    <w:multiLevelType w:val="hybridMultilevel"/>
    <w:tmpl w:val="8FB21A44"/>
    <w:lvl w:ilvl="0" w:tplc="F9EA22FE">
      <w:numFmt w:val="bullet"/>
      <w:lvlText w:val=""/>
      <w:lvlJc w:val="left"/>
      <w:pPr>
        <w:ind w:left="470" w:hanging="226"/>
      </w:pPr>
      <w:rPr>
        <w:rFonts w:ascii="Symbol" w:eastAsia="Symbol" w:hAnsi="Symbol" w:cs="Symbol" w:hint="default"/>
        <w:w w:val="100"/>
        <w:sz w:val="22"/>
        <w:szCs w:val="22"/>
        <w:lang w:val="en-US" w:eastAsia="en-US" w:bidi="ar-SA"/>
      </w:rPr>
    </w:lvl>
    <w:lvl w:ilvl="1" w:tplc="AC48EC7A">
      <w:numFmt w:val="bullet"/>
      <w:lvlText w:val="•"/>
      <w:lvlJc w:val="left"/>
      <w:pPr>
        <w:ind w:left="1008" w:hanging="226"/>
      </w:pPr>
      <w:rPr>
        <w:rFonts w:hint="default"/>
        <w:lang w:val="en-US" w:eastAsia="en-US" w:bidi="ar-SA"/>
      </w:rPr>
    </w:lvl>
    <w:lvl w:ilvl="2" w:tplc="CDD4BEEC">
      <w:numFmt w:val="bullet"/>
      <w:lvlText w:val="•"/>
      <w:lvlJc w:val="left"/>
      <w:pPr>
        <w:ind w:left="1536" w:hanging="226"/>
      </w:pPr>
      <w:rPr>
        <w:rFonts w:hint="default"/>
        <w:lang w:val="en-US" w:eastAsia="en-US" w:bidi="ar-SA"/>
      </w:rPr>
    </w:lvl>
    <w:lvl w:ilvl="3" w:tplc="DB18BCEA">
      <w:numFmt w:val="bullet"/>
      <w:lvlText w:val="•"/>
      <w:lvlJc w:val="left"/>
      <w:pPr>
        <w:ind w:left="2064" w:hanging="226"/>
      </w:pPr>
      <w:rPr>
        <w:rFonts w:hint="default"/>
        <w:lang w:val="en-US" w:eastAsia="en-US" w:bidi="ar-SA"/>
      </w:rPr>
    </w:lvl>
    <w:lvl w:ilvl="4" w:tplc="FB6ACA26">
      <w:numFmt w:val="bullet"/>
      <w:lvlText w:val="•"/>
      <w:lvlJc w:val="left"/>
      <w:pPr>
        <w:ind w:left="2593" w:hanging="226"/>
      </w:pPr>
      <w:rPr>
        <w:rFonts w:hint="default"/>
        <w:lang w:val="en-US" w:eastAsia="en-US" w:bidi="ar-SA"/>
      </w:rPr>
    </w:lvl>
    <w:lvl w:ilvl="5" w:tplc="C9765A2C">
      <w:numFmt w:val="bullet"/>
      <w:lvlText w:val="•"/>
      <w:lvlJc w:val="left"/>
      <w:pPr>
        <w:ind w:left="3121" w:hanging="226"/>
      </w:pPr>
      <w:rPr>
        <w:rFonts w:hint="default"/>
        <w:lang w:val="en-US" w:eastAsia="en-US" w:bidi="ar-SA"/>
      </w:rPr>
    </w:lvl>
    <w:lvl w:ilvl="6" w:tplc="E0FCE4C0">
      <w:numFmt w:val="bullet"/>
      <w:lvlText w:val="•"/>
      <w:lvlJc w:val="left"/>
      <w:pPr>
        <w:ind w:left="3649" w:hanging="226"/>
      </w:pPr>
      <w:rPr>
        <w:rFonts w:hint="default"/>
        <w:lang w:val="en-US" w:eastAsia="en-US" w:bidi="ar-SA"/>
      </w:rPr>
    </w:lvl>
    <w:lvl w:ilvl="7" w:tplc="2CF65FC4">
      <w:numFmt w:val="bullet"/>
      <w:lvlText w:val="•"/>
      <w:lvlJc w:val="left"/>
      <w:pPr>
        <w:ind w:left="4178" w:hanging="226"/>
      </w:pPr>
      <w:rPr>
        <w:rFonts w:hint="default"/>
        <w:lang w:val="en-US" w:eastAsia="en-US" w:bidi="ar-SA"/>
      </w:rPr>
    </w:lvl>
    <w:lvl w:ilvl="8" w:tplc="369433E2">
      <w:numFmt w:val="bullet"/>
      <w:lvlText w:val="•"/>
      <w:lvlJc w:val="left"/>
      <w:pPr>
        <w:ind w:left="4706" w:hanging="226"/>
      </w:pPr>
      <w:rPr>
        <w:rFonts w:hint="default"/>
        <w:lang w:val="en-US" w:eastAsia="en-US" w:bidi="ar-SA"/>
      </w:rPr>
    </w:lvl>
  </w:abstractNum>
  <w:abstractNum w:abstractNumId="17" w15:restartNumberingAfterBreak="0">
    <w:nsid w:val="35AC57F0"/>
    <w:multiLevelType w:val="hybridMultilevel"/>
    <w:tmpl w:val="9D1A9A14"/>
    <w:lvl w:ilvl="0" w:tplc="65304676">
      <w:numFmt w:val="bullet"/>
      <w:lvlText w:val=""/>
      <w:lvlJc w:val="left"/>
      <w:pPr>
        <w:ind w:left="470" w:hanging="226"/>
      </w:pPr>
      <w:rPr>
        <w:rFonts w:ascii="Symbol" w:eastAsia="Symbol" w:hAnsi="Symbol" w:cs="Symbol" w:hint="default"/>
        <w:w w:val="100"/>
        <w:sz w:val="22"/>
        <w:szCs w:val="22"/>
        <w:lang w:val="en-US" w:eastAsia="en-US" w:bidi="ar-SA"/>
      </w:rPr>
    </w:lvl>
    <w:lvl w:ilvl="1" w:tplc="8520A5E2">
      <w:numFmt w:val="bullet"/>
      <w:lvlText w:val="•"/>
      <w:lvlJc w:val="left"/>
      <w:pPr>
        <w:ind w:left="1008" w:hanging="226"/>
      </w:pPr>
      <w:rPr>
        <w:rFonts w:hint="default"/>
        <w:lang w:val="en-US" w:eastAsia="en-US" w:bidi="ar-SA"/>
      </w:rPr>
    </w:lvl>
    <w:lvl w:ilvl="2" w:tplc="76868E00">
      <w:numFmt w:val="bullet"/>
      <w:lvlText w:val="•"/>
      <w:lvlJc w:val="left"/>
      <w:pPr>
        <w:ind w:left="1536" w:hanging="226"/>
      </w:pPr>
      <w:rPr>
        <w:rFonts w:hint="default"/>
        <w:lang w:val="en-US" w:eastAsia="en-US" w:bidi="ar-SA"/>
      </w:rPr>
    </w:lvl>
    <w:lvl w:ilvl="3" w:tplc="243A5240">
      <w:numFmt w:val="bullet"/>
      <w:lvlText w:val="•"/>
      <w:lvlJc w:val="left"/>
      <w:pPr>
        <w:ind w:left="2064" w:hanging="226"/>
      </w:pPr>
      <w:rPr>
        <w:rFonts w:hint="default"/>
        <w:lang w:val="en-US" w:eastAsia="en-US" w:bidi="ar-SA"/>
      </w:rPr>
    </w:lvl>
    <w:lvl w:ilvl="4" w:tplc="C1AEB07A">
      <w:numFmt w:val="bullet"/>
      <w:lvlText w:val="•"/>
      <w:lvlJc w:val="left"/>
      <w:pPr>
        <w:ind w:left="2593" w:hanging="226"/>
      </w:pPr>
      <w:rPr>
        <w:rFonts w:hint="default"/>
        <w:lang w:val="en-US" w:eastAsia="en-US" w:bidi="ar-SA"/>
      </w:rPr>
    </w:lvl>
    <w:lvl w:ilvl="5" w:tplc="D80A9652">
      <w:numFmt w:val="bullet"/>
      <w:lvlText w:val="•"/>
      <w:lvlJc w:val="left"/>
      <w:pPr>
        <w:ind w:left="3121" w:hanging="226"/>
      </w:pPr>
      <w:rPr>
        <w:rFonts w:hint="default"/>
        <w:lang w:val="en-US" w:eastAsia="en-US" w:bidi="ar-SA"/>
      </w:rPr>
    </w:lvl>
    <w:lvl w:ilvl="6" w:tplc="5674FA6A">
      <w:numFmt w:val="bullet"/>
      <w:lvlText w:val="•"/>
      <w:lvlJc w:val="left"/>
      <w:pPr>
        <w:ind w:left="3649" w:hanging="226"/>
      </w:pPr>
      <w:rPr>
        <w:rFonts w:hint="default"/>
        <w:lang w:val="en-US" w:eastAsia="en-US" w:bidi="ar-SA"/>
      </w:rPr>
    </w:lvl>
    <w:lvl w:ilvl="7" w:tplc="4412F254">
      <w:numFmt w:val="bullet"/>
      <w:lvlText w:val="•"/>
      <w:lvlJc w:val="left"/>
      <w:pPr>
        <w:ind w:left="4178" w:hanging="226"/>
      </w:pPr>
      <w:rPr>
        <w:rFonts w:hint="default"/>
        <w:lang w:val="en-US" w:eastAsia="en-US" w:bidi="ar-SA"/>
      </w:rPr>
    </w:lvl>
    <w:lvl w:ilvl="8" w:tplc="1B5CD87C">
      <w:numFmt w:val="bullet"/>
      <w:lvlText w:val="•"/>
      <w:lvlJc w:val="left"/>
      <w:pPr>
        <w:ind w:left="4706" w:hanging="226"/>
      </w:pPr>
      <w:rPr>
        <w:rFonts w:hint="default"/>
        <w:lang w:val="en-US" w:eastAsia="en-US" w:bidi="ar-SA"/>
      </w:rPr>
    </w:lvl>
  </w:abstractNum>
  <w:abstractNum w:abstractNumId="18" w15:restartNumberingAfterBreak="0">
    <w:nsid w:val="37475832"/>
    <w:multiLevelType w:val="hybridMultilevel"/>
    <w:tmpl w:val="90B4F45E"/>
    <w:lvl w:ilvl="0" w:tplc="418C1C24">
      <w:numFmt w:val="bullet"/>
      <w:lvlText w:val=""/>
      <w:lvlJc w:val="left"/>
      <w:pPr>
        <w:ind w:left="470" w:hanging="226"/>
      </w:pPr>
      <w:rPr>
        <w:rFonts w:ascii="Symbol" w:eastAsia="Symbol" w:hAnsi="Symbol" w:cs="Symbol" w:hint="default"/>
        <w:w w:val="100"/>
        <w:sz w:val="22"/>
        <w:szCs w:val="22"/>
        <w:lang w:val="en-US" w:eastAsia="en-US" w:bidi="ar-SA"/>
      </w:rPr>
    </w:lvl>
    <w:lvl w:ilvl="1" w:tplc="E5A478AE">
      <w:numFmt w:val="bullet"/>
      <w:lvlText w:val="•"/>
      <w:lvlJc w:val="left"/>
      <w:pPr>
        <w:ind w:left="1008" w:hanging="226"/>
      </w:pPr>
      <w:rPr>
        <w:rFonts w:hint="default"/>
        <w:lang w:val="en-US" w:eastAsia="en-US" w:bidi="ar-SA"/>
      </w:rPr>
    </w:lvl>
    <w:lvl w:ilvl="2" w:tplc="077EC1B2">
      <w:numFmt w:val="bullet"/>
      <w:lvlText w:val="•"/>
      <w:lvlJc w:val="left"/>
      <w:pPr>
        <w:ind w:left="1536" w:hanging="226"/>
      </w:pPr>
      <w:rPr>
        <w:rFonts w:hint="default"/>
        <w:lang w:val="en-US" w:eastAsia="en-US" w:bidi="ar-SA"/>
      </w:rPr>
    </w:lvl>
    <w:lvl w:ilvl="3" w:tplc="4AFAB4D8">
      <w:numFmt w:val="bullet"/>
      <w:lvlText w:val="•"/>
      <w:lvlJc w:val="left"/>
      <w:pPr>
        <w:ind w:left="2064" w:hanging="226"/>
      </w:pPr>
      <w:rPr>
        <w:rFonts w:hint="default"/>
        <w:lang w:val="en-US" w:eastAsia="en-US" w:bidi="ar-SA"/>
      </w:rPr>
    </w:lvl>
    <w:lvl w:ilvl="4" w:tplc="605AC658">
      <w:numFmt w:val="bullet"/>
      <w:lvlText w:val="•"/>
      <w:lvlJc w:val="left"/>
      <w:pPr>
        <w:ind w:left="2593" w:hanging="226"/>
      </w:pPr>
      <w:rPr>
        <w:rFonts w:hint="default"/>
        <w:lang w:val="en-US" w:eastAsia="en-US" w:bidi="ar-SA"/>
      </w:rPr>
    </w:lvl>
    <w:lvl w:ilvl="5" w:tplc="93DAA346">
      <w:numFmt w:val="bullet"/>
      <w:lvlText w:val="•"/>
      <w:lvlJc w:val="left"/>
      <w:pPr>
        <w:ind w:left="3121" w:hanging="226"/>
      </w:pPr>
      <w:rPr>
        <w:rFonts w:hint="default"/>
        <w:lang w:val="en-US" w:eastAsia="en-US" w:bidi="ar-SA"/>
      </w:rPr>
    </w:lvl>
    <w:lvl w:ilvl="6" w:tplc="272C3EC2">
      <w:numFmt w:val="bullet"/>
      <w:lvlText w:val="•"/>
      <w:lvlJc w:val="left"/>
      <w:pPr>
        <w:ind w:left="3649" w:hanging="226"/>
      </w:pPr>
      <w:rPr>
        <w:rFonts w:hint="default"/>
        <w:lang w:val="en-US" w:eastAsia="en-US" w:bidi="ar-SA"/>
      </w:rPr>
    </w:lvl>
    <w:lvl w:ilvl="7" w:tplc="115077F8">
      <w:numFmt w:val="bullet"/>
      <w:lvlText w:val="•"/>
      <w:lvlJc w:val="left"/>
      <w:pPr>
        <w:ind w:left="4178" w:hanging="226"/>
      </w:pPr>
      <w:rPr>
        <w:rFonts w:hint="default"/>
        <w:lang w:val="en-US" w:eastAsia="en-US" w:bidi="ar-SA"/>
      </w:rPr>
    </w:lvl>
    <w:lvl w:ilvl="8" w:tplc="04B4CA5A">
      <w:numFmt w:val="bullet"/>
      <w:lvlText w:val="•"/>
      <w:lvlJc w:val="left"/>
      <w:pPr>
        <w:ind w:left="4706" w:hanging="226"/>
      </w:pPr>
      <w:rPr>
        <w:rFonts w:hint="default"/>
        <w:lang w:val="en-US" w:eastAsia="en-US" w:bidi="ar-SA"/>
      </w:rPr>
    </w:lvl>
  </w:abstractNum>
  <w:abstractNum w:abstractNumId="19" w15:restartNumberingAfterBreak="0">
    <w:nsid w:val="37661251"/>
    <w:multiLevelType w:val="hybridMultilevel"/>
    <w:tmpl w:val="DC8435F4"/>
    <w:lvl w:ilvl="0" w:tplc="5A7E3016">
      <w:numFmt w:val="bullet"/>
      <w:lvlText w:val=""/>
      <w:lvlJc w:val="left"/>
      <w:pPr>
        <w:ind w:left="467" w:hanging="226"/>
      </w:pPr>
      <w:rPr>
        <w:rFonts w:ascii="Symbol" w:eastAsia="Symbol" w:hAnsi="Symbol" w:cs="Symbol" w:hint="default"/>
        <w:w w:val="100"/>
        <w:sz w:val="22"/>
        <w:szCs w:val="22"/>
        <w:lang w:val="en-US" w:eastAsia="en-US" w:bidi="ar-SA"/>
      </w:rPr>
    </w:lvl>
    <w:lvl w:ilvl="1" w:tplc="44444FF0">
      <w:numFmt w:val="bullet"/>
      <w:lvlText w:val="•"/>
      <w:lvlJc w:val="left"/>
      <w:pPr>
        <w:ind w:left="990" w:hanging="226"/>
      </w:pPr>
      <w:rPr>
        <w:rFonts w:hint="default"/>
        <w:lang w:val="en-US" w:eastAsia="en-US" w:bidi="ar-SA"/>
      </w:rPr>
    </w:lvl>
    <w:lvl w:ilvl="2" w:tplc="121068F6">
      <w:numFmt w:val="bullet"/>
      <w:lvlText w:val="•"/>
      <w:lvlJc w:val="left"/>
      <w:pPr>
        <w:ind w:left="1520" w:hanging="226"/>
      </w:pPr>
      <w:rPr>
        <w:rFonts w:hint="default"/>
        <w:lang w:val="en-US" w:eastAsia="en-US" w:bidi="ar-SA"/>
      </w:rPr>
    </w:lvl>
    <w:lvl w:ilvl="3" w:tplc="17F43F4E">
      <w:numFmt w:val="bullet"/>
      <w:lvlText w:val="•"/>
      <w:lvlJc w:val="left"/>
      <w:pPr>
        <w:ind w:left="2050" w:hanging="226"/>
      </w:pPr>
      <w:rPr>
        <w:rFonts w:hint="default"/>
        <w:lang w:val="en-US" w:eastAsia="en-US" w:bidi="ar-SA"/>
      </w:rPr>
    </w:lvl>
    <w:lvl w:ilvl="4" w:tplc="1960FC78">
      <w:numFmt w:val="bullet"/>
      <w:lvlText w:val="•"/>
      <w:lvlJc w:val="left"/>
      <w:pPr>
        <w:ind w:left="2580" w:hanging="226"/>
      </w:pPr>
      <w:rPr>
        <w:rFonts w:hint="default"/>
        <w:lang w:val="en-US" w:eastAsia="en-US" w:bidi="ar-SA"/>
      </w:rPr>
    </w:lvl>
    <w:lvl w:ilvl="5" w:tplc="5448E618">
      <w:numFmt w:val="bullet"/>
      <w:lvlText w:val="•"/>
      <w:lvlJc w:val="left"/>
      <w:pPr>
        <w:ind w:left="3110" w:hanging="226"/>
      </w:pPr>
      <w:rPr>
        <w:rFonts w:hint="default"/>
        <w:lang w:val="en-US" w:eastAsia="en-US" w:bidi="ar-SA"/>
      </w:rPr>
    </w:lvl>
    <w:lvl w:ilvl="6" w:tplc="B1660B20">
      <w:numFmt w:val="bullet"/>
      <w:lvlText w:val="•"/>
      <w:lvlJc w:val="left"/>
      <w:pPr>
        <w:ind w:left="3640" w:hanging="226"/>
      </w:pPr>
      <w:rPr>
        <w:rFonts w:hint="default"/>
        <w:lang w:val="en-US" w:eastAsia="en-US" w:bidi="ar-SA"/>
      </w:rPr>
    </w:lvl>
    <w:lvl w:ilvl="7" w:tplc="494C6834">
      <w:numFmt w:val="bullet"/>
      <w:lvlText w:val="•"/>
      <w:lvlJc w:val="left"/>
      <w:pPr>
        <w:ind w:left="4170" w:hanging="226"/>
      </w:pPr>
      <w:rPr>
        <w:rFonts w:hint="default"/>
        <w:lang w:val="en-US" w:eastAsia="en-US" w:bidi="ar-SA"/>
      </w:rPr>
    </w:lvl>
    <w:lvl w:ilvl="8" w:tplc="2DCC79FC">
      <w:numFmt w:val="bullet"/>
      <w:lvlText w:val="•"/>
      <w:lvlJc w:val="left"/>
      <w:pPr>
        <w:ind w:left="4700" w:hanging="226"/>
      </w:pPr>
      <w:rPr>
        <w:rFonts w:hint="default"/>
        <w:lang w:val="en-US" w:eastAsia="en-US" w:bidi="ar-SA"/>
      </w:rPr>
    </w:lvl>
  </w:abstractNum>
  <w:abstractNum w:abstractNumId="20" w15:restartNumberingAfterBreak="0">
    <w:nsid w:val="39C570CE"/>
    <w:multiLevelType w:val="hybridMultilevel"/>
    <w:tmpl w:val="DBBAE7F4"/>
    <w:lvl w:ilvl="0" w:tplc="0E18F910">
      <w:numFmt w:val="bullet"/>
      <w:lvlText w:val=""/>
      <w:lvlJc w:val="left"/>
      <w:pPr>
        <w:ind w:left="467" w:hanging="226"/>
      </w:pPr>
      <w:rPr>
        <w:rFonts w:ascii="Symbol" w:eastAsia="Symbol" w:hAnsi="Symbol" w:cs="Symbol" w:hint="default"/>
        <w:w w:val="100"/>
        <w:sz w:val="22"/>
        <w:szCs w:val="22"/>
        <w:lang w:val="en-US" w:eastAsia="en-US" w:bidi="ar-SA"/>
      </w:rPr>
    </w:lvl>
    <w:lvl w:ilvl="1" w:tplc="90CE9940">
      <w:numFmt w:val="bullet"/>
      <w:lvlText w:val="•"/>
      <w:lvlJc w:val="left"/>
      <w:pPr>
        <w:ind w:left="990" w:hanging="226"/>
      </w:pPr>
      <w:rPr>
        <w:rFonts w:hint="default"/>
        <w:lang w:val="en-US" w:eastAsia="en-US" w:bidi="ar-SA"/>
      </w:rPr>
    </w:lvl>
    <w:lvl w:ilvl="2" w:tplc="D6D2CA9A">
      <w:numFmt w:val="bullet"/>
      <w:lvlText w:val="•"/>
      <w:lvlJc w:val="left"/>
      <w:pPr>
        <w:ind w:left="1520" w:hanging="226"/>
      </w:pPr>
      <w:rPr>
        <w:rFonts w:hint="default"/>
        <w:lang w:val="en-US" w:eastAsia="en-US" w:bidi="ar-SA"/>
      </w:rPr>
    </w:lvl>
    <w:lvl w:ilvl="3" w:tplc="1D9C4882">
      <w:numFmt w:val="bullet"/>
      <w:lvlText w:val="•"/>
      <w:lvlJc w:val="left"/>
      <w:pPr>
        <w:ind w:left="2050" w:hanging="226"/>
      </w:pPr>
      <w:rPr>
        <w:rFonts w:hint="default"/>
        <w:lang w:val="en-US" w:eastAsia="en-US" w:bidi="ar-SA"/>
      </w:rPr>
    </w:lvl>
    <w:lvl w:ilvl="4" w:tplc="F65EF692">
      <w:numFmt w:val="bullet"/>
      <w:lvlText w:val="•"/>
      <w:lvlJc w:val="left"/>
      <w:pPr>
        <w:ind w:left="2580" w:hanging="226"/>
      </w:pPr>
      <w:rPr>
        <w:rFonts w:hint="default"/>
        <w:lang w:val="en-US" w:eastAsia="en-US" w:bidi="ar-SA"/>
      </w:rPr>
    </w:lvl>
    <w:lvl w:ilvl="5" w:tplc="04B4B77C">
      <w:numFmt w:val="bullet"/>
      <w:lvlText w:val="•"/>
      <w:lvlJc w:val="left"/>
      <w:pPr>
        <w:ind w:left="3110" w:hanging="226"/>
      </w:pPr>
      <w:rPr>
        <w:rFonts w:hint="default"/>
        <w:lang w:val="en-US" w:eastAsia="en-US" w:bidi="ar-SA"/>
      </w:rPr>
    </w:lvl>
    <w:lvl w:ilvl="6" w:tplc="A7D646B6">
      <w:numFmt w:val="bullet"/>
      <w:lvlText w:val="•"/>
      <w:lvlJc w:val="left"/>
      <w:pPr>
        <w:ind w:left="3640" w:hanging="226"/>
      </w:pPr>
      <w:rPr>
        <w:rFonts w:hint="default"/>
        <w:lang w:val="en-US" w:eastAsia="en-US" w:bidi="ar-SA"/>
      </w:rPr>
    </w:lvl>
    <w:lvl w:ilvl="7" w:tplc="3E443C64">
      <w:numFmt w:val="bullet"/>
      <w:lvlText w:val="•"/>
      <w:lvlJc w:val="left"/>
      <w:pPr>
        <w:ind w:left="4170" w:hanging="226"/>
      </w:pPr>
      <w:rPr>
        <w:rFonts w:hint="default"/>
        <w:lang w:val="en-US" w:eastAsia="en-US" w:bidi="ar-SA"/>
      </w:rPr>
    </w:lvl>
    <w:lvl w:ilvl="8" w:tplc="29C4A464">
      <w:numFmt w:val="bullet"/>
      <w:lvlText w:val="•"/>
      <w:lvlJc w:val="left"/>
      <w:pPr>
        <w:ind w:left="4700" w:hanging="226"/>
      </w:pPr>
      <w:rPr>
        <w:rFonts w:hint="default"/>
        <w:lang w:val="en-US" w:eastAsia="en-US" w:bidi="ar-SA"/>
      </w:rPr>
    </w:lvl>
  </w:abstractNum>
  <w:abstractNum w:abstractNumId="21" w15:restartNumberingAfterBreak="0">
    <w:nsid w:val="3B765222"/>
    <w:multiLevelType w:val="hybridMultilevel"/>
    <w:tmpl w:val="2E827C6C"/>
    <w:lvl w:ilvl="0" w:tplc="AAF86F36">
      <w:numFmt w:val="bullet"/>
      <w:lvlText w:val=""/>
      <w:lvlJc w:val="left"/>
      <w:pPr>
        <w:ind w:left="470" w:hanging="226"/>
      </w:pPr>
      <w:rPr>
        <w:rFonts w:ascii="Symbol" w:eastAsia="Symbol" w:hAnsi="Symbol" w:cs="Symbol" w:hint="default"/>
        <w:w w:val="100"/>
        <w:sz w:val="22"/>
        <w:szCs w:val="22"/>
        <w:lang w:val="en-US" w:eastAsia="en-US" w:bidi="ar-SA"/>
      </w:rPr>
    </w:lvl>
    <w:lvl w:ilvl="1" w:tplc="FDC29400">
      <w:numFmt w:val="bullet"/>
      <w:lvlText w:val="•"/>
      <w:lvlJc w:val="left"/>
      <w:pPr>
        <w:ind w:left="1008" w:hanging="226"/>
      </w:pPr>
      <w:rPr>
        <w:rFonts w:hint="default"/>
        <w:lang w:val="en-US" w:eastAsia="en-US" w:bidi="ar-SA"/>
      </w:rPr>
    </w:lvl>
    <w:lvl w:ilvl="2" w:tplc="5B925C52">
      <w:numFmt w:val="bullet"/>
      <w:lvlText w:val="•"/>
      <w:lvlJc w:val="left"/>
      <w:pPr>
        <w:ind w:left="1536" w:hanging="226"/>
      </w:pPr>
      <w:rPr>
        <w:rFonts w:hint="default"/>
        <w:lang w:val="en-US" w:eastAsia="en-US" w:bidi="ar-SA"/>
      </w:rPr>
    </w:lvl>
    <w:lvl w:ilvl="3" w:tplc="08C6E1DA">
      <w:numFmt w:val="bullet"/>
      <w:lvlText w:val="•"/>
      <w:lvlJc w:val="left"/>
      <w:pPr>
        <w:ind w:left="2064" w:hanging="226"/>
      </w:pPr>
      <w:rPr>
        <w:rFonts w:hint="default"/>
        <w:lang w:val="en-US" w:eastAsia="en-US" w:bidi="ar-SA"/>
      </w:rPr>
    </w:lvl>
    <w:lvl w:ilvl="4" w:tplc="03BCAAF8">
      <w:numFmt w:val="bullet"/>
      <w:lvlText w:val="•"/>
      <w:lvlJc w:val="left"/>
      <w:pPr>
        <w:ind w:left="2593" w:hanging="226"/>
      </w:pPr>
      <w:rPr>
        <w:rFonts w:hint="default"/>
        <w:lang w:val="en-US" w:eastAsia="en-US" w:bidi="ar-SA"/>
      </w:rPr>
    </w:lvl>
    <w:lvl w:ilvl="5" w:tplc="7C52BD60">
      <w:numFmt w:val="bullet"/>
      <w:lvlText w:val="•"/>
      <w:lvlJc w:val="left"/>
      <w:pPr>
        <w:ind w:left="3121" w:hanging="226"/>
      </w:pPr>
      <w:rPr>
        <w:rFonts w:hint="default"/>
        <w:lang w:val="en-US" w:eastAsia="en-US" w:bidi="ar-SA"/>
      </w:rPr>
    </w:lvl>
    <w:lvl w:ilvl="6" w:tplc="BF360E06">
      <w:numFmt w:val="bullet"/>
      <w:lvlText w:val="•"/>
      <w:lvlJc w:val="left"/>
      <w:pPr>
        <w:ind w:left="3649" w:hanging="226"/>
      </w:pPr>
      <w:rPr>
        <w:rFonts w:hint="default"/>
        <w:lang w:val="en-US" w:eastAsia="en-US" w:bidi="ar-SA"/>
      </w:rPr>
    </w:lvl>
    <w:lvl w:ilvl="7" w:tplc="70562B86">
      <w:numFmt w:val="bullet"/>
      <w:lvlText w:val="•"/>
      <w:lvlJc w:val="left"/>
      <w:pPr>
        <w:ind w:left="4178" w:hanging="226"/>
      </w:pPr>
      <w:rPr>
        <w:rFonts w:hint="default"/>
        <w:lang w:val="en-US" w:eastAsia="en-US" w:bidi="ar-SA"/>
      </w:rPr>
    </w:lvl>
    <w:lvl w:ilvl="8" w:tplc="15C6A2DE">
      <w:numFmt w:val="bullet"/>
      <w:lvlText w:val="•"/>
      <w:lvlJc w:val="left"/>
      <w:pPr>
        <w:ind w:left="4706" w:hanging="226"/>
      </w:pPr>
      <w:rPr>
        <w:rFonts w:hint="default"/>
        <w:lang w:val="en-US" w:eastAsia="en-US" w:bidi="ar-SA"/>
      </w:rPr>
    </w:lvl>
  </w:abstractNum>
  <w:abstractNum w:abstractNumId="22" w15:restartNumberingAfterBreak="0">
    <w:nsid w:val="3C5077A3"/>
    <w:multiLevelType w:val="hybridMultilevel"/>
    <w:tmpl w:val="062869B6"/>
    <w:lvl w:ilvl="0" w:tplc="CED09E1A">
      <w:numFmt w:val="bullet"/>
      <w:lvlText w:val=""/>
      <w:lvlJc w:val="left"/>
      <w:pPr>
        <w:ind w:left="470" w:hanging="226"/>
      </w:pPr>
      <w:rPr>
        <w:rFonts w:ascii="Symbol" w:eastAsia="Symbol" w:hAnsi="Symbol" w:cs="Symbol" w:hint="default"/>
        <w:w w:val="100"/>
        <w:sz w:val="22"/>
        <w:szCs w:val="22"/>
        <w:lang w:val="en-US" w:eastAsia="en-US" w:bidi="ar-SA"/>
      </w:rPr>
    </w:lvl>
    <w:lvl w:ilvl="1" w:tplc="FD682432">
      <w:numFmt w:val="bullet"/>
      <w:lvlText w:val="•"/>
      <w:lvlJc w:val="left"/>
      <w:pPr>
        <w:ind w:left="1008" w:hanging="226"/>
      </w:pPr>
      <w:rPr>
        <w:rFonts w:hint="default"/>
        <w:lang w:val="en-US" w:eastAsia="en-US" w:bidi="ar-SA"/>
      </w:rPr>
    </w:lvl>
    <w:lvl w:ilvl="2" w:tplc="D6003CD6">
      <w:numFmt w:val="bullet"/>
      <w:lvlText w:val="•"/>
      <w:lvlJc w:val="left"/>
      <w:pPr>
        <w:ind w:left="1536" w:hanging="226"/>
      </w:pPr>
      <w:rPr>
        <w:rFonts w:hint="default"/>
        <w:lang w:val="en-US" w:eastAsia="en-US" w:bidi="ar-SA"/>
      </w:rPr>
    </w:lvl>
    <w:lvl w:ilvl="3" w:tplc="6E202CBE">
      <w:numFmt w:val="bullet"/>
      <w:lvlText w:val="•"/>
      <w:lvlJc w:val="left"/>
      <w:pPr>
        <w:ind w:left="2064" w:hanging="226"/>
      </w:pPr>
      <w:rPr>
        <w:rFonts w:hint="default"/>
        <w:lang w:val="en-US" w:eastAsia="en-US" w:bidi="ar-SA"/>
      </w:rPr>
    </w:lvl>
    <w:lvl w:ilvl="4" w:tplc="E9E6B05C">
      <w:numFmt w:val="bullet"/>
      <w:lvlText w:val="•"/>
      <w:lvlJc w:val="left"/>
      <w:pPr>
        <w:ind w:left="2593" w:hanging="226"/>
      </w:pPr>
      <w:rPr>
        <w:rFonts w:hint="default"/>
        <w:lang w:val="en-US" w:eastAsia="en-US" w:bidi="ar-SA"/>
      </w:rPr>
    </w:lvl>
    <w:lvl w:ilvl="5" w:tplc="333AB172">
      <w:numFmt w:val="bullet"/>
      <w:lvlText w:val="•"/>
      <w:lvlJc w:val="left"/>
      <w:pPr>
        <w:ind w:left="3121" w:hanging="226"/>
      </w:pPr>
      <w:rPr>
        <w:rFonts w:hint="default"/>
        <w:lang w:val="en-US" w:eastAsia="en-US" w:bidi="ar-SA"/>
      </w:rPr>
    </w:lvl>
    <w:lvl w:ilvl="6" w:tplc="EEBE8534">
      <w:numFmt w:val="bullet"/>
      <w:lvlText w:val="•"/>
      <w:lvlJc w:val="left"/>
      <w:pPr>
        <w:ind w:left="3649" w:hanging="226"/>
      </w:pPr>
      <w:rPr>
        <w:rFonts w:hint="default"/>
        <w:lang w:val="en-US" w:eastAsia="en-US" w:bidi="ar-SA"/>
      </w:rPr>
    </w:lvl>
    <w:lvl w:ilvl="7" w:tplc="965CB01C">
      <w:numFmt w:val="bullet"/>
      <w:lvlText w:val="•"/>
      <w:lvlJc w:val="left"/>
      <w:pPr>
        <w:ind w:left="4178" w:hanging="226"/>
      </w:pPr>
      <w:rPr>
        <w:rFonts w:hint="default"/>
        <w:lang w:val="en-US" w:eastAsia="en-US" w:bidi="ar-SA"/>
      </w:rPr>
    </w:lvl>
    <w:lvl w:ilvl="8" w:tplc="BB38E4E8">
      <w:numFmt w:val="bullet"/>
      <w:lvlText w:val="•"/>
      <w:lvlJc w:val="left"/>
      <w:pPr>
        <w:ind w:left="4706" w:hanging="226"/>
      </w:pPr>
      <w:rPr>
        <w:rFonts w:hint="default"/>
        <w:lang w:val="en-US" w:eastAsia="en-US" w:bidi="ar-SA"/>
      </w:rPr>
    </w:lvl>
  </w:abstractNum>
  <w:abstractNum w:abstractNumId="23" w15:restartNumberingAfterBreak="0">
    <w:nsid w:val="41216296"/>
    <w:multiLevelType w:val="hybridMultilevel"/>
    <w:tmpl w:val="CCEAC3B0"/>
    <w:lvl w:ilvl="0" w:tplc="C51C595C">
      <w:numFmt w:val="bullet"/>
      <w:lvlText w:val=""/>
      <w:lvlJc w:val="left"/>
      <w:pPr>
        <w:ind w:left="470" w:hanging="226"/>
      </w:pPr>
      <w:rPr>
        <w:rFonts w:ascii="Symbol" w:eastAsia="Symbol" w:hAnsi="Symbol" w:cs="Symbol" w:hint="default"/>
        <w:w w:val="100"/>
        <w:sz w:val="22"/>
        <w:szCs w:val="22"/>
        <w:lang w:val="en-US" w:eastAsia="en-US" w:bidi="ar-SA"/>
      </w:rPr>
    </w:lvl>
    <w:lvl w:ilvl="1" w:tplc="925C6F94">
      <w:numFmt w:val="bullet"/>
      <w:lvlText w:val="•"/>
      <w:lvlJc w:val="left"/>
      <w:pPr>
        <w:ind w:left="1008" w:hanging="226"/>
      </w:pPr>
      <w:rPr>
        <w:rFonts w:hint="default"/>
        <w:lang w:val="en-US" w:eastAsia="en-US" w:bidi="ar-SA"/>
      </w:rPr>
    </w:lvl>
    <w:lvl w:ilvl="2" w:tplc="1BAE41FC">
      <w:numFmt w:val="bullet"/>
      <w:lvlText w:val="•"/>
      <w:lvlJc w:val="left"/>
      <w:pPr>
        <w:ind w:left="1536" w:hanging="226"/>
      </w:pPr>
      <w:rPr>
        <w:rFonts w:hint="default"/>
        <w:lang w:val="en-US" w:eastAsia="en-US" w:bidi="ar-SA"/>
      </w:rPr>
    </w:lvl>
    <w:lvl w:ilvl="3" w:tplc="B7C6AC52">
      <w:numFmt w:val="bullet"/>
      <w:lvlText w:val="•"/>
      <w:lvlJc w:val="left"/>
      <w:pPr>
        <w:ind w:left="2064" w:hanging="226"/>
      </w:pPr>
      <w:rPr>
        <w:rFonts w:hint="default"/>
        <w:lang w:val="en-US" w:eastAsia="en-US" w:bidi="ar-SA"/>
      </w:rPr>
    </w:lvl>
    <w:lvl w:ilvl="4" w:tplc="6426637E">
      <w:numFmt w:val="bullet"/>
      <w:lvlText w:val="•"/>
      <w:lvlJc w:val="left"/>
      <w:pPr>
        <w:ind w:left="2593" w:hanging="226"/>
      </w:pPr>
      <w:rPr>
        <w:rFonts w:hint="default"/>
        <w:lang w:val="en-US" w:eastAsia="en-US" w:bidi="ar-SA"/>
      </w:rPr>
    </w:lvl>
    <w:lvl w:ilvl="5" w:tplc="4D62156E">
      <w:numFmt w:val="bullet"/>
      <w:lvlText w:val="•"/>
      <w:lvlJc w:val="left"/>
      <w:pPr>
        <w:ind w:left="3121" w:hanging="226"/>
      </w:pPr>
      <w:rPr>
        <w:rFonts w:hint="default"/>
        <w:lang w:val="en-US" w:eastAsia="en-US" w:bidi="ar-SA"/>
      </w:rPr>
    </w:lvl>
    <w:lvl w:ilvl="6" w:tplc="9B6AC880">
      <w:numFmt w:val="bullet"/>
      <w:lvlText w:val="•"/>
      <w:lvlJc w:val="left"/>
      <w:pPr>
        <w:ind w:left="3649" w:hanging="226"/>
      </w:pPr>
      <w:rPr>
        <w:rFonts w:hint="default"/>
        <w:lang w:val="en-US" w:eastAsia="en-US" w:bidi="ar-SA"/>
      </w:rPr>
    </w:lvl>
    <w:lvl w:ilvl="7" w:tplc="58982DAA">
      <w:numFmt w:val="bullet"/>
      <w:lvlText w:val="•"/>
      <w:lvlJc w:val="left"/>
      <w:pPr>
        <w:ind w:left="4178" w:hanging="226"/>
      </w:pPr>
      <w:rPr>
        <w:rFonts w:hint="default"/>
        <w:lang w:val="en-US" w:eastAsia="en-US" w:bidi="ar-SA"/>
      </w:rPr>
    </w:lvl>
    <w:lvl w:ilvl="8" w:tplc="22DCB046">
      <w:numFmt w:val="bullet"/>
      <w:lvlText w:val="•"/>
      <w:lvlJc w:val="left"/>
      <w:pPr>
        <w:ind w:left="4706" w:hanging="226"/>
      </w:pPr>
      <w:rPr>
        <w:rFonts w:hint="default"/>
        <w:lang w:val="en-US" w:eastAsia="en-US" w:bidi="ar-SA"/>
      </w:rPr>
    </w:lvl>
  </w:abstractNum>
  <w:abstractNum w:abstractNumId="24" w15:restartNumberingAfterBreak="0">
    <w:nsid w:val="46EA3E52"/>
    <w:multiLevelType w:val="hybridMultilevel"/>
    <w:tmpl w:val="31FC1320"/>
    <w:lvl w:ilvl="0" w:tplc="FC803F38">
      <w:numFmt w:val="bullet"/>
      <w:lvlText w:val=""/>
      <w:lvlJc w:val="left"/>
      <w:pPr>
        <w:ind w:left="467" w:hanging="226"/>
      </w:pPr>
      <w:rPr>
        <w:rFonts w:ascii="Symbol" w:eastAsia="Symbol" w:hAnsi="Symbol" w:cs="Symbol" w:hint="default"/>
        <w:w w:val="99"/>
        <w:sz w:val="20"/>
        <w:szCs w:val="20"/>
        <w:lang w:val="en-US" w:eastAsia="en-US" w:bidi="ar-SA"/>
      </w:rPr>
    </w:lvl>
    <w:lvl w:ilvl="1" w:tplc="D1D6A020">
      <w:numFmt w:val="bullet"/>
      <w:lvlText w:val="•"/>
      <w:lvlJc w:val="left"/>
      <w:pPr>
        <w:ind w:left="990" w:hanging="226"/>
      </w:pPr>
      <w:rPr>
        <w:rFonts w:hint="default"/>
        <w:lang w:val="en-US" w:eastAsia="en-US" w:bidi="ar-SA"/>
      </w:rPr>
    </w:lvl>
    <w:lvl w:ilvl="2" w:tplc="94A616A0">
      <w:numFmt w:val="bullet"/>
      <w:lvlText w:val="•"/>
      <w:lvlJc w:val="left"/>
      <w:pPr>
        <w:ind w:left="1520" w:hanging="226"/>
      </w:pPr>
      <w:rPr>
        <w:rFonts w:hint="default"/>
        <w:lang w:val="en-US" w:eastAsia="en-US" w:bidi="ar-SA"/>
      </w:rPr>
    </w:lvl>
    <w:lvl w:ilvl="3" w:tplc="373660CA">
      <w:numFmt w:val="bullet"/>
      <w:lvlText w:val="•"/>
      <w:lvlJc w:val="left"/>
      <w:pPr>
        <w:ind w:left="2050" w:hanging="226"/>
      </w:pPr>
      <w:rPr>
        <w:rFonts w:hint="default"/>
        <w:lang w:val="en-US" w:eastAsia="en-US" w:bidi="ar-SA"/>
      </w:rPr>
    </w:lvl>
    <w:lvl w:ilvl="4" w:tplc="B5C02974">
      <w:numFmt w:val="bullet"/>
      <w:lvlText w:val="•"/>
      <w:lvlJc w:val="left"/>
      <w:pPr>
        <w:ind w:left="2580" w:hanging="226"/>
      </w:pPr>
      <w:rPr>
        <w:rFonts w:hint="default"/>
        <w:lang w:val="en-US" w:eastAsia="en-US" w:bidi="ar-SA"/>
      </w:rPr>
    </w:lvl>
    <w:lvl w:ilvl="5" w:tplc="B84CEC54">
      <w:numFmt w:val="bullet"/>
      <w:lvlText w:val="•"/>
      <w:lvlJc w:val="left"/>
      <w:pPr>
        <w:ind w:left="3110" w:hanging="226"/>
      </w:pPr>
      <w:rPr>
        <w:rFonts w:hint="default"/>
        <w:lang w:val="en-US" w:eastAsia="en-US" w:bidi="ar-SA"/>
      </w:rPr>
    </w:lvl>
    <w:lvl w:ilvl="6" w:tplc="FFF87A98">
      <w:numFmt w:val="bullet"/>
      <w:lvlText w:val="•"/>
      <w:lvlJc w:val="left"/>
      <w:pPr>
        <w:ind w:left="3640" w:hanging="226"/>
      </w:pPr>
      <w:rPr>
        <w:rFonts w:hint="default"/>
        <w:lang w:val="en-US" w:eastAsia="en-US" w:bidi="ar-SA"/>
      </w:rPr>
    </w:lvl>
    <w:lvl w:ilvl="7" w:tplc="A74A4488">
      <w:numFmt w:val="bullet"/>
      <w:lvlText w:val="•"/>
      <w:lvlJc w:val="left"/>
      <w:pPr>
        <w:ind w:left="4170" w:hanging="226"/>
      </w:pPr>
      <w:rPr>
        <w:rFonts w:hint="default"/>
        <w:lang w:val="en-US" w:eastAsia="en-US" w:bidi="ar-SA"/>
      </w:rPr>
    </w:lvl>
    <w:lvl w:ilvl="8" w:tplc="6CC63F96">
      <w:numFmt w:val="bullet"/>
      <w:lvlText w:val="•"/>
      <w:lvlJc w:val="left"/>
      <w:pPr>
        <w:ind w:left="4700" w:hanging="226"/>
      </w:pPr>
      <w:rPr>
        <w:rFonts w:hint="default"/>
        <w:lang w:val="en-US" w:eastAsia="en-US" w:bidi="ar-SA"/>
      </w:rPr>
    </w:lvl>
  </w:abstractNum>
  <w:abstractNum w:abstractNumId="25" w15:restartNumberingAfterBreak="0">
    <w:nsid w:val="4A8754EF"/>
    <w:multiLevelType w:val="hybridMultilevel"/>
    <w:tmpl w:val="2BB4EBB4"/>
    <w:lvl w:ilvl="0" w:tplc="D7B034F8">
      <w:numFmt w:val="bullet"/>
      <w:lvlText w:val=""/>
      <w:lvlJc w:val="left"/>
      <w:pPr>
        <w:ind w:left="470" w:hanging="226"/>
      </w:pPr>
      <w:rPr>
        <w:rFonts w:ascii="Symbol" w:eastAsia="Symbol" w:hAnsi="Symbol" w:cs="Symbol" w:hint="default"/>
        <w:w w:val="100"/>
        <w:sz w:val="22"/>
        <w:szCs w:val="22"/>
        <w:lang w:val="en-US" w:eastAsia="en-US" w:bidi="ar-SA"/>
      </w:rPr>
    </w:lvl>
    <w:lvl w:ilvl="1" w:tplc="779617A4">
      <w:numFmt w:val="bullet"/>
      <w:lvlText w:val="•"/>
      <w:lvlJc w:val="left"/>
      <w:pPr>
        <w:ind w:left="1008" w:hanging="226"/>
      </w:pPr>
      <w:rPr>
        <w:rFonts w:hint="default"/>
        <w:lang w:val="en-US" w:eastAsia="en-US" w:bidi="ar-SA"/>
      </w:rPr>
    </w:lvl>
    <w:lvl w:ilvl="2" w:tplc="4CF0FCBA">
      <w:numFmt w:val="bullet"/>
      <w:lvlText w:val="•"/>
      <w:lvlJc w:val="left"/>
      <w:pPr>
        <w:ind w:left="1536" w:hanging="226"/>
      </w:pPr>
      <w:rPr>
        <w:rFonts w:hint="default"/>
        <w:lang w:val="en-US" w:eastAsia="en-US" w:bidi="ar-SA"/>
      </w:rPr>
    </w:lvl>
    <w:lvl w:ilvl="3" w:tplc="206406E8">
      <w:numFmt w:val="bullet"/>
      <w:lvlText w:val="•"/>
      <w:lvlJc w:val="left"/>
      <w:pPr>
        <w:ind w:left="2064" w:hanging="226"/>
      </w:pPr>
      <w:rPr>
        <w:rFonts w:hint="default"/>
        <w:lang w:val="en-US" w:eastAsia="en-US" w:bidi="ar-SA"/>
      </w:rPr>
    </w:lvl>
    <w:lvl w:ilvl="4" w:tplc="64E07AB6">
      <w:numFmt w:val="bullet"/>
      <w:lvlText w:val="•"/>
      <w:lvlJc w:val="left"/>
      <w:pPr>
        <w:ind w:left="2593" w:hanging="226"/>
      </w:pPr>
      <w:rPr>
        <w:rFonts w:hint="default"/>
        <w:lang w:val="en-US" w:eastAsia="en-US" w:bidi="ar-SA"/>
      </w:rPr>
    </w:lvl>
    <w:lvl w:ilvl="5" w:tplc="2B54AF88">
      <w:numFmt w:val="bullet"/>
      <w:lvlText w:val="•"/>
      <w:lvlJc w:val="left"/>
      <w:pPr>
        <w:ind w:left="3121" w:hanging="226"/>
      </w:pPr>
      <w:rPr>
        <w:rFonts w:hint="default"/>
        <w:lang w:val="en-US" w:eastAsia="en-US" w:bidi="ar-SA"/>
      </w:rPr>
    </w:lvl>
    <w:lvl w:ilvl="6" w:tplc="A1408CA8">
      <w:numFmt w:val="bullet"/>
      <w:lvlText w:val="•"/>
      <w:lvlJc w:val="left"/>
      <w:pPr>
        <w:ind w:left="3649" w:hanging="226"/>
      </w:pPr>
      <w:rPr>
        <w:rFonts w:hint="default"/>
        <w:lang w:val="en-US" w:eastAsia="en-US" w:bidi="ar-SA"/>
      </w:rPr>
    </w:lvl>
    <w:lvl w:ilvl="7" w:tplc="A6302A52">
      <w:numFmt w:val="bullet"/>
      <w:lvlText w:val="•"/>
      <w:lvlJc w:val="left"/>
      <w:pPr>
        <w:ind w:left="4178" w:hanging="226"/>
      </w:pPr>
      <w:rPr>
        <w:rFonts w:hint="default"/>
        <w:lang w:val="en-US" w:eastAsia="en-US" w:bidi="ar-SA"/>
      </w:rPr>
    </w:lvl>
    <w:lvl w:ilvl="8" w:tplc="FBEC3FD4">
      <w:numFmt w:val="bullet"/>
      <w:lvlText w:val="•"/>
      <w:lvlJc w:val="left"/>
      <w:pPr>
        <w:ind w:left="4706" w:hanging="226"/>
      </w:pPr>
      <w:rPr>
        <w:rFonts w:hint="default"/>
        <w:lang w:val="en-US" w:eastAsia="en-US" w:bidi="ar-SA"/>
      </w:rPr>
    </w:lvl>
  </w:abstractNum>
  <w:abstractNum w:abstractNumId="26" w15:restartNumberingAfterBreak="0">
    <w:nsid w:val="4CC275D6"/>
    <w:multiLevelType w:val="hybridMultilevel"/>
    <w:tmpl w:val="BDA4F47C"/>
    <w:lvl w:ilvl="0" w:tplc="E9EEF3EC">
      <w:numFmt w:val="bullet"/>
      <w:lvlText w:val=""/>
      <w:lvlJc w:val="left"/>
      <w:pPr>
        <w:ind w:left="470" w:hanging="226"/>
      </w:pPr>
      <w:rPr>
        <w:rFonts w:ascii="Symbol" w:eastAsia="Symbol" w:hAnsi="Symbol" w:cs="Symbol" w:hint="default"/>
        <w:w w:val="100"/>
        <w:sz w:val="22"/>
        <w:szCs w:val="22"/>
        <w:lang w:val="en-US" w:eastAsia="en-US" w:bidi="ar-SA"/>
      </w:rPr>
    </w:lvl>
    <w:lvl w:ilvl="1" w:tplc="28943516">
      <w:numFmt w:val="bullet"/>
      <w:lvlText w:val="•"/>
      <w:lvlJc w:val="left"/>
      <w:pPr>
        <w:ind w:left="1008" w:hanging="226"/>
      </w:pPr>
      <w:rPr>
        <w:rFonts w:hint="default"/>
        <w:lang w:val="en-US" w:eastAsia="en-US" w:bidi="ar-SA"/>
      </w:rPr>
    </w:lvl>
    <w:lvl w:ilvl="2" w:tplc="F0185116">
      <w:numFmt w:val="bullet"/>
      <w:lvlText w:val="•"/>
      <w:lvlJc w:val="left"/>
      <w:pPr>
        <w:ind w:left="1536" w:hanging="226"/>
      </w:pPr>
      <w:rPr>
        <w:rFonts w:hint="default"/>
        <w:lang w:val="en-US" w:eastAsia="en-US" w:bidi="ar-SA"/>
      </w:rPr>
    </w:lvl>
    <w:lvl w:ilvl="3" w:tplc="47A29F76">
      <w:numFmt w:val="bullet"/>
      <w:lvlText w:val="•"/>
      <w:lvlJc w:val="left"/>
      <w:pPr>
        <w:ind w:left="2064" w:hanging="226"/>
      </w:pPr>
      <w:rPr>
        <w:rFonts w:hint="default"/>
        <w:lang w:val="en-US" w:eastAsia="en-US" w:bidi="ar-SA"/>
      </w:rPr>
    </w:lvl>
    <w:lvl w:ilvl="4" w:tplc="DCDA143C">
      <w:numFmt w:val="bullet"/>
      <w:lvlText w:val="•"/>
      <w:lvlJc w:val="left"/>
      <w:pPr>
        <w:ind w:left="2593" w:hanging="226"/>
      </w:pPr>
      <w:rPr>
        <w:rFonts w:hint="default"/>
        <w:lang w:val="en-US" w:eastAsia="en-US" w:bidi="ar-SA"/>
      </w:rPr>
    </w:lvl>
    <w:lvl w:ilvl="5" w:tplc="8B70DE8C">
      <w:numFmt w:val="bullet"/>
      <w:lvlText w:val="•"/>
      <w:lvlJc w:val="left"/>
      <w:pPr>
        <w:ind w:left="3121" w:hanging="226"/>
      </w:pPr>
      <w:rPr>
        <w:rFonts w:hint="default"/>
        <w:lang w:val="en-US" w:eastAsia="en-US" w:bidi="ar-SA"/>
      </w:rPr>
    </w:lvl>
    <w:lvl w:ilvl="6" w:tplc="5B0E9CA8">
      <w:numFmt w:val="bullet"/>
      <w:lvlText w:val="•"/>
      <w:lvlJc w:val="left"/>
      <w:pPr>
        <w:ind w:left="3649" w:hanging="226"/>
      </w:pPr>
      <w:rPr>
        <w:rFonts w:hint="default"/>
        <w:lang w:val="en-US" w:eastAsia="en-US" w:bidi="ar-SA"/>
      </w:rPr>
    </w:lvl>
    <w:lvl w:ilvl="7" w:tplc="4EBCD50C">
      <w:numFmt w:val="bullet"/>
      <w:lvlText w:val="•"/>
      <w:lvlJc w:val="left"/>
      <w:pPr>
        <w:ind w:left="4178" w:hanging="226"/>
      </w:pPr>
      <w:rPr>
        <w:rFonts w:hint="default"/>
        <w:lang w:val="en-US" w:eastAsia="en-US" w:bidi="ar-SA"/>
      </w:rPr>
    </w:lvl>
    <w:lvl w:ilvl="8" w:tplc="D7B61F3A">
      <w:numFmt w:val="bullet"/>
      <w:lvlText w:val="•"/>
      <w:lvlJc w:val="left"/>
      <w:pPr>
        <w:ind w:left="4706" w:hanging="226"/>
      </w:pPr>
      <w:rPr>
        <w:rFonts w:hint="default"/>
        <w:lang w:val="en-US" w:eastAsia="en-US" w:bidi="ar-SA"/>
      </w:rPr>
    </w:lvl>
  </w:abstractNum>
  <w:abstractNum w:abstractNumId="27" w15:restartNumberingAfterBreak="0">
    <w:nsid w:val="503669A3"/>
    <w:multiLevelType w:val="hybridMultilevel"/>
    <w:tmpl w:val="E63E56CA"/>
    <w:lvl w:ilvl="0" w:tplc="EA985E6A">
      <w:numFmt w:val="bullet"/>
      <w:lvlText w:val=""/>
      <w:lvlJc w:val="left"/>
      <w:pPr>
        <w:ind w:left="467" w:hanging="226"/>
      </w:pPr>
      <w:rPr>
        <w:rFonts w:ascii="Symbol" w:eastAsia="Symbol" w:hAnsi="Symbol" w:cs="Symbol" w:hint="default"/>
        <w:w w:val="99"/>
        <w:sz w:val="20"/>
        <w:szCs w:val="20"/>
        <w:lang w:val="en-US" w:eastAsia="en-US" w:bidi="ar-SA"/>
      </w:rPr>
    </w:lvl>
    <w:lvl w:ilvl="1" w:tplc="944EE396">
      <w:numFmt w:val="bullet"/>
      <w:lvlText w:val="•"/>
      <w:lvlJc w:val="left"/>
      <w:pPr>
        <w:ind w:left="990" w:hanging="226"/>
      </w:pPr>
      <w:rPr>
        <w:rFonts w:hint="default"/>
        <w:lang w:val="en-US" w:eastAsia="en-US" w:bidi="ar-SA"/>
      </w:rPr>
    </w:lvl>
    <w:lvl w:ilvl="2" w:tplc="B82ABF60">
      <w:numFmt w:val="bullet"/>
      <w:lvlText w:val="•"/>
      <w:lvlJc w:val="left"/>
      <w:pPr>
        <w:ind w:left="1520" w:hanging="226"/>
      </w:pPr>
      <w:rPr>
        <w:rFonts w:hint="default"/>
        <w:lang w:val="en-US" w:eastAsia="en-US" w:bidi="ar-SA"/>
      </w:rPr>
    </w:lvl>
    <w:lvl w:ilvl="3" w:tplc="70F4D19C">
      <w:numFmt w:val="bullet"/>
      <w:lvlText w:val="•"/>
      <w:lvlJc w:val="left"/>
      <w:pPr>
        <w:ind w:left="2050" w:hanging="226"/>
      </w:pPr>
      <w:rPr>
        <w:rFonts w:hint="default"/>
        <w:lang w:val="en-US" w:eastAsia="en-US" w:bidi="ar-SA"/>
      </w:rPr>
    </w:lvl>
    <w:lvl w:ilvl="4" w:tplc="D95E9EBC">
      <w:numFmt w:val="bullet"/>
      <w:lvlText w:val="•"/>
      <w:lvlJc w:val="left"/>
      <w:pPr>
        <w:ind w:left="2580" w:hanging="226"/>
      </w:pPr>
      <w:rPr>
        <w:rFonts w:hint="default"/>
        <w:lang w:val="en-US" w:eastAsia="en-US" w:bidi="ar-SA"/>
      </w:rPr>
    </w:lvl>
    <w:lvl w:ilvl="5" w:tplc="3496E0BC">
      <w:numFmt w:val="bullet"/>
      <w:lvlText w:val="•"/>
      <w:lvlJc w:val="left"/>
      <w:pPr>
        <w:ind w:left="3110" w:hanging="226"/>
      </w:pPr>
      <w:rPr>
        <w:rFonts w:hint="default"/>
        <w:lang w:val="en-US" w:eastAsia="en-US" w:bidi="ar-SA"/>
      </w:rPr>
    </w:lvl>
    <w:lvl w:ilvl="6" w:tplc="3A9A6DF4">
      <w:numFmt w:val="bullet"/>
      <w:lvlText w:val="•"/>
      <w:lvlJc w:val="left"/>
      <w:pPr>
        <w:ind w:left="3640" w:hanging="226"/>
      </w:pPr>
      <w:rPr>
        <w:rFonts w:hint="default"/>
        <w:lang w:val="en-US" w:eastAsia="en-US" w:bidi="ar-SA"/>
      </w:rPr>
    </w:lvl>
    <w:lvl w:ilvl="7" w:tplc="B002D88A">
      <w:numFmt w:val="bullet"/>
      <w:lvlText w:val="•"/>
      <w:lvlJc w:val="left"/>
      <w:pPr>
        <w:ind w:left="4170" w:hanging="226"/>
      </w:pPr>
      <w:rPr>
        <w:rFonts w:hint="default"/>
        <w:lang w:val="en-US" w:eastAsia="en-US" w:bidi="ar-SA"/>
      </w:rPr>
    </w:lvl>
    <w:lvl w:ilvl="8" w:tplc="D4F8D0A6">
      <w:numFmt w:val="bullet"/>
      <w:lvlText w:val="•"/>
      <w:lvlJc w:val="left"/>
      <w:pPr>
        <w:ind w:left="4700" w:hanging="226"/>
      </w:pPr>
      <w:rPr>
        <w:rFonts w:hint="default"/>
        <w:lang w:val="en-US" w:eastAsia="en-US" w:bidi="ar-SA"/>
      </w:rPr>
    </w:lvl>
  </w:abstractNum>
  <w:abstractNum w:abstractNumId="28" w15:restartNumberingAfterBreak="0">
    <w:nsid w:val="51160589"/>
    <w:multiLevelType w:val="hybridMultilevel"/>
    <w:tmpl w:val="16169000"/>
    <w:lvl w:ilvl="0" w:tplc="C660C39E">
      <w:numFmt w:val="bullet"/>
      <w:lvlText w:val=""/>
      <w:lvlJc w:val="left"/>
      <w:pPr>
        <w:ind w:left="470" w:hanging="226"/>
      </w:pPr>
      <w:rPr>
        <w:rFonts w:ascii="Symbol" w:eastAsia="Symbol" w:hAnsi="Symbol" w:cs="Symbol" w:hint="default"/>
        <w:w w:val="100"/>
        <w:sz w:val="22"/>
        <w:szCs w:val="22"/>
        <w:lang w:val="en-US" w:eastAsia="en-US" w:bidi="ar-SA"/>
      </w:rPr>
    </w:lvl>
    <w:lvl w:ilvl="1" w:tplc="FC7CC698">
      <w:numFmt w:val="bullet"/>
      <w:lvlText w:val="•"/>
      <w:lvlJc w:val="left"/>
      <w:pPr>
        <w:ind w:left="1008" w:hanging="226"/>
      </w:pPr>
      <w:rPr>
        <w:rFonts w:hint="default"/>
        <w:lang w:val="en-US" w:eastAsia="en-US" w:bidi="ar-SA"/>
      </w:rPr>
    </w:lvl>
    <w:lvl w:ilvl="2" w:tplc="5C6C1DB8">
      <w:numFmt w:val="bullet"/>
      <w:lvlText w:val="•"/>
      <w:lvlJc w:val="left"/>
      <w:pPr>
        <w:ind w:left="1536" w:hanging="226"/>
      </w:pPr>
      <w:rPr>
        <w:rFonts w:hint="default"/>
        <w:lang w:val="en-US" w:eastAsia="en-US" w:bidi="ar-SA"/>
      </w:rPr>
    </w:lvl>
    <w:lvl w:ilvl="3" w:tplc="716CD032">
      <w:numFmt w:val="bullet"/>
      <w:lvlText w:val="•"/>
      <w:lvlJc w:val="left"/>
      <w:pPr>
        <w:ind w:left="2064" w:hanging="226"/>
      </w:pPr>
      <w:rPr>
        <w:rFonts w:hint="default"/>
        <w:lang w:val="en-US" w:eastAsia="en-US" w:bidi="ar-SA"/>
      </w:rPr>
    </w:lvl>
    <w:lvl w:ilvl="4" w:tplc="8E641246">
      <w:numFmt w:val="bullet"/>
      <w:lvlText w:val="•"/>
      <w:lvlJc w:val="left"/>
      <w:pPr>
        <w:ind w:left="2593" w:hanging="226"/>
      </w:pPr>
      <w:rPr>
        <w:rFonts w:hint="default"/>
        <w:lang w:val="en-US" w:eastAsia="en-US" w:bidi="ar-SA"/>
      </w:rPr>
    </w:lvl>
    <w:lvl w:ilvl="5" w:tplc="8708ABC0">
      <w:numFmt w:val="bullet"/>
      <w:lvlText w:val="•"/>
      <w:lvlJc w:val="left"/>
      <w:pPr>
        <w:ind w:left="3121" w:hanging="226"/>
      </w:pPr>
      <w:rPr>
        <w:rFonts w:hint="default"/>
        <w:lang w:val="en-US" w:eastAsia="en-US" w:bidi="ar-SA"/>
      </w:rPr>
    </w:lvl>
    <w:lvl w:ilvl="6" w:tplc="7684380C">
      <w:numFmt w:val="bullet"/>
      <w:lvlText w:val="•"/>
      <w:lvlJc w:val="left"/>
      <w:pPr>
        <w:ind w:left="3649" w:hanging="226"/>
      </w:pPr>
      <w:rPr>
        <w:rFonts w:hint="default"/>
        <w:lang w:val="en-US" w:eastAsia="en-US" w:bidi="ar-SA"/>
      </w:rPr>
    </w:lvl>
    <w:lvl w:ilvl="7" w:tplc="B5C609BE">
      <w:numFmt w:val="bullet"/>
      <w:lvlText w:val="•"/>
      <w:lvlJc w:val="left"/>
      <w:pPr>
        <w:ind w:left="4178" w:hanging="226"/>
      </w:pPr>
      <w:rPr>
        <w:rFonts w:hint="default"/>
        <w:lang w:val="en-US" w:eastAsia="en-US" w:bidi="ar-SA"/>
      </w:rPr>
    </w:lvl>
    <w:lvl w:ilvl="8" w:tplc="1070F094">
      <w:numFmt w:val="bullet"/>
      <w:lvlText w:val="•"/>
      <w:lvlJc w:val="left"/>
      <w:pPr>
        <w:ind w:left="4706" w:hanging="226"/>
      </w:pPr>
      <w:rPr>
        <w:rFonts w:hint="default"/>
        <w:lang w:val="en-US" w:eastAsia="en-US" w:bidi="ar-SA"/>
      </w:rPr>
    </w:lvl>
  </w:abstractNum>
  <w:abstractNum w:abstractNumId="29" w15:restartNumberingAfterBreak="0">
    <w:nsid w:val="52CF2955"/>
    <w:multiLevelType w:val="hybridMultilevel"/>
    <w:tmpl w:val="4614F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3258E3"/>
    <w:multiLevelType w:val="hybridMultilevel"/>
    <w:tmpl w:val="AF609BB8"/>
    <w:lvl w:ilvl="0" w:tplc="60AC37F0">
      <w:numFmt w:val="bullet"/>
      <w:lvlText w:val=""/>
      <w:lvlJc w:val="left"/>
      <w:pPr>
        <w:ind w:left="467" w:hanging="226"/>
      </w:pPr>
      <w:rPr>
        <w:rFonts w:ascii="Symbol" w:eastAsia="Symbol" w:hAnsi="Symbol" w:cs="Symbol" w:hint="default"/>
        <w:w w:val="100"/>
        <w:sz w:val="22"/>
        <w:szCs w:val="22"/>
        <w:lang w:val="en-US" w:eastAsia="en-US" w:bidi="ar-SA"/>
      </w:rPr>
    </w:lvl>
    <w:lvl w:ilvl="1" w:tplc="4FFCD56E">
      <w:numFmt w:val="bullet"/>
      <w:lvlText w:val="•"/>
      <w:lvlJc w:val="left"/>
      <w:pPr>
        <w:ind w:left="990" w:hanging="226"/>
      </w:pPr>
      <w:rPr>
        <w:rFonts w:hint="default"/>
        <w:lang w:val="en-US" w:eastAsia="en-US" w:bidi="ar-SA"/>
      </w:rPr>
    </w:lvl>
    <w:lvl w:ilvl="2" w:tplc="591E5422">
      <w:numFmt w:val="bullet"/>
      <w:lvlText w:val="•"/>
      <w:lvlJc w:val="left"/>
      <w:pPr>
        <w:ind w:left="1520" w:hanging="226"/>
      </w:pPr>
      <w:rPr>
        <w:rFonts w:hint="default"/>
        <w:lang w:val="en-US" w:eastAsia="en-US" w:bidi="ar-SA"/>
      </w:rPr>
    </w:lvl>
    <w:lvl w:ilvl="3" w:tplc="07C8F88E">
      <w:numFmt w:val="bullet"/>
      <w:lvlText w:val="•"/>
      <w:lvlJc w:val="left"/>
      <w:pPr>
        <w:ind w:left="2050" w:hanging="226"/>
      </w:pPr>
      <w:rPr>
        <w:rFonts w:hint="default"/>
        <w:lang w:val="en-US" w:eastAsia="en-US" w:bidi="ar-SA"/>
      </w:rPr>
    </w:lvl>
    <w:lvl w:ilvl="4" w:tplc="E6B42634">
      <w:numFmt w:val="bullet"/>
      <w:lvlText w:val="•"/>
      <w:lvlJc w:val="left"/>
      <w:pPr>
        <w:ind w:left="2580" w:hanging="226"/>
      </w:pPr>
      <w:rPr>
        <w:rFonts w:hint="default"/>
        <w:lang w:val="en-US" w:eastAsia="en-US" w:bidi="ar-SA"/>
      </w:rPr>
    </w:lvl>
    <w:lvl w:ilvl="5" w:tplc="16D0717A">
      <w:numFmt w:val="bullet"/>
      <w:lvlText w:val="•"/>
      <w:lvlJc w:val="left"/>
      <w:pPr>
        <w:ind w:left="3110" w:hanging="226"/>
      </w:pPr>
      <w:rPr>
        <w:rFonts w:hint="default"/>
        <w:lang w:val="en-US" w:eastAsia="en-US" w:bidi="ar-SA"/>
      </w:rPr>
    </w:lvl>
    <w:lvl w:ilvl="6" w:tplc="F5D4881A">
      <w:numFmt w:val="bullet"/>
      <w:lvlText w:val="•"/>
      <w:lvlJc w:val="left"/>
      <w:pPr>
        <w:ind w:left="3640" w:hanging="226"/>
      </w:pPr>
      <w:rPr>
        <w:rFonts w:hint="default"/>
        <w:lang w:val="en-US" w:eastAsia="en-US" w:bidi="ar-SA"/>
      </w:rPr>
    </w:lvl>
    <w:lvl w:ilvl="7" w:tplc="EF868B20">
      <w:numFmt w:val="bullet"/>
      <w:lvlText w:val="•"/>
      <w:lvlJc w:val="left"/>
      <w:pPr>
        <w:ind w:left="4170" w:hanging="226"/>
      </w:pPr>
      <w:rPr>
        <w:rFonts w:hint="default"/>
        <w:lang w:val="en-US" w:eastAsia="en-US" w:bidi="ar-SA"/>
      </w:rPr>
    </w:lvl>
    <w:lvl w:ilvl="8" w:tplc="B442F4E2">
      <w:numFmt w:val="bullet"/>
      <w:lvlText w:val="•"/>
      <w:lvlJc w:val="left"/>
      <w:pPr>
        <w:ind w:left="4700" w:hanging="226"/>
      </w:pPr>
      <w:rPr>
        <w:rFonts w:hint="default"/>
        <w:lang w:val="en-US" w:eastAsia="en-US" w:bidi="ar-SA"/>
      </w:rPr>
    </w:lvl>
  </w:abstractNum>
  <w:abstractNum w:abstractNumId="31" w15:restartNumberingAfterBreak="0">
    <w:nsid w:val="5C352D61"/>
    <w:multiLevelType w:val="hybridMultilevel"/>
    <w:tmpl w:val="28E073C2"/>
    <w:lvl w:ilvl="0" w:tplc="699860E4">
      <w:numFmt w:val="bullet"/>
      <w:lvlText w:val=""/>
      <w:lvlJc w:val="left"/>
      <w:pPr>
        <w:ind w:left="470" w:hanging="226"/>
      </w:pPr>
      <w:rPr>
        <w:rFonts w:ascii="Symbol" w:eastAsia="Symbol" w:hAnsi="Symbol" w:cs="Symbol" w:hint="default"/>
        <w:w w:val="100"/>
        <w:sz w:val="22"/>
        <w:szCs w:val="22"/>
        <w:lang w:val="en-US" w:eastAsia="en-US" w:bidi="ar-SA"/>
      </w:rPr>
    </w:lvl>
    <w:lvl w:ilvl="1" w:tplc="73BC4DB8">
      <w:numFmt w:val="bullet"/>
      <w:lvlText w:val="•"/>
      <w:lvlJc w:val="left"/>
      <w:pPr>
        <w:ind w:left="1008" w:hanging="226"/>
      </w:pPr>
      <w:rPr>
        <w:rFonts w:hint="default"/>
        <w:lang w:val="en-US" w:eastAsia="en-US" w:bidi="ar-SA"/>
      </w:rPr>
    </w:lvl>
    <w:lvl w:ilvl="2" w:tplc="FD426CA8">
      <w:numFmt w:val="bullet"/>
      <w:lvlText w:val="•"/>
      <w:lvlJc w:val="left"/>
      <w:pPr>
        <w:ind w:left="1536" w:hanging="226"/>
      </w:pPr>
      <w:rPr>
        <w:rFonts w:hint="default"/>
        <w:lang w:val="en-US" w:eastAsia="en-US" w:bidi="ar-SA"/>
      </w:rPr>
    </w:lvl>
    <w:lvl w:ilvl="3" w:tplc="0730FFB4">
      <w:numFmt w:val="bullet"/>
      <w:lvlText w:val="•"/>
      <w:lvlJc w:val="left"/>
      <w:pPr>
        <w:ind w:left="2064" w:hanging="226"/>
      </w:pPr>
      <w:rPr>
        <w:rFonts w:hint="default"/>
        <w:lang w:val="en-US" w:eastAsia="en-US" w:bidi="ar-SA"/>
      </w:rPr>
    </w:lvl>
    <w:lvl w:ilvl="4" w:tplc="35148716">
      <w:numFmt w:val="bullet"/>
      <w:lvlText w:val="•"/>
      <w:lvlJc w:val="left"/>
      <w:pPr>
        <w:ind w:left="2593" w:hanging="226"/>
      </w:pPr>
      <w:rPr>
        <w:rFonts w:hint="default"/>
        <w:lang w:val="en-US" w:eastAsia="en-US" w:bidi="ar-SA"/>
      </w:rPr>
    </w:lvl>
    <w:lvl w:ilvl="5" w:tplc="E578E88A">
      <w:numFmt w:val="bullet"/>
      <w:lvlText w:val="•"/>
      <w:lvlJc w:val="left"/>
      <w:pPr>
        <w:ind w:left="3121" w:hanging="226"/>
      </w:pPr>
      <w:rPr>
        <w:rFonts w:hint="default"/>
        <w:lang w:val="en-US" w:eastAsia="en-US" w:bidi="ar-SA"/>
      </w:rPr>
    </w:lvl>
    <w:lvl w:ilvl="6" w:tplc="A0AEA238">
      <w:numFmt w:val="bullet"/>
      <w:lvlText w:val="•"/>
      <w:lvlJc w:val="left"/>
      <w:pPr>
        <w:ind w:left="3649" w:hanging="226"/>
      </w:pPr>
      <w:rPr>
        <w:rFonts w:hint="default"/>
        <w:lang w:val="en-US" w:eastAsia="en-US" w:bidi="ar-SA"/>
      </w:rPr>
    </w:lvl>
    <w:lvl w:ilvl="7" w:tplc="DDC0BF22">
      <w:numFmt w:val="bullet"/>
      <w:lvlText w:val="•"/>
      <w:lvlJc w:val="left"/>
      <w:pPr>
        <w:ind w:left="4178" w:hanging="226"/>
      </w:pPr>
      <w:rPr>
        <w:rFonts w:hint="default"/>
        <w:lang w:val="en-US" w:eastAsia="en-US" w:bidi="ar-SA"/>
      </w:rPr>
    </w:lvl>
    <w:lvl w:ilvl="8" w:tplc="14E4BF96">
      <w:numFmt w:val="bullet"/>
      <w:lvlText w:val="•"/>
      <w:lvlJc w:val="left"/>
      <w:pPr>
        <w:ind w:left="4706" w:hanging="226"/>
      </w:pPr>
      <w:rPr>
        <w:rFonts w:hint="default"/>
        <w:lang w:val="en-US" w:eastAsia="en-US" w:bidi="ar-SA"/>
      </w:rPr>
    </w:lvl>
  </w:abstractNum>
  <w:abstractNum w:abstractNumId="32" w15:restartNumberingAfterBreak="0">
    <w:nsid w:val="5CE4598B"/>
    <w:multiLevelType w:val="hybridMultilevel"/>
    <w:tmpl w:val="FCB078CE"/>
    <w:lvl w:ilvl="0" w:tplc="ECEE2DEE">
      <w:numFmt w:val="bullet"/>
      <w:lvlText w:val=""/>
      <w:lvlJc w:val="left"/>
      <w:pPr>
        <w:ind w:left="470" w:hanging="226"/>
      </w:pPr>
      <w:rPr>
        <w:rFonts w:ascii="Symbol" w:eastAsia="Symbol" w:hAnsi="Symbol" w:cs="Symbol" w:hint="default"/>
        <w:w w:val="100"/>
        <w:sz w:val="22"/>
        <w:szCs w:val="22"/>
        <w:lang w:val="en-US" w:eastAsia="en-US" w:bidi="ar-SA"/>
      </w:rPr>
    </w:lvl>
    <w:lvl w:ilvl="1" w:tplc="4A10B92A">
      <w:numFmt w:val="bullet"/>
      <w:lvlText w:val="•"/>
      <w:lvlJc w:val="left"/>
      <w:pPr>
        <w:ind w:left="1008" w:hanging="226"/>
      </w:pPr>
      <w:rPr>
        <w:rFonts w:hint="default"/>
        <w:lang w:val="en-US" w:eastAsia="en-US" w:bidi="ar-SA"/>
      </w:rPr>
    </w:lvl>
    <w:lvl w:ilvl="2" w:tplc="01602426">
      <w:numFmt w:val="bullet"/>
      <w:lvlText w:val="•"/>
      <w:lvlJc w:val="left"/>
      <w:pPr>
        <w:ind w:left="1536" w:hanging="226"/>
      </w:pPr>
      <w:rPr>
        <w:rFonts w:hint="default"/>
        <w:lang w:val="en-US" w:eastAsia="en-US" w:bidi="ar-SA"/>
      </w:rPr>
    </w:lvl>
    <w:lvl w:ilvl="3" w:tplc="143CB5E6">
      <w:numFmt w:val="bullet"/>
      <w:lvlText w:val="•"/>
      <w:lvlJc w:val="left"/>
      <w:pPr>
        <w:ind w:left="2064" w:hanging="226"/>
      </w:pPr>
      <w:rPr>
        <w:rFonts w:hint="default"/>
        <w:lang w:val="en-US" w:eastAsia="en-US" w:bidi="ar-SA"/>
      </w:rPr>
    </w:lvl>
    <w:lvl w:ilvl="4" w:tplc="BC6AA228">
      <w:numFmt w:val="bullet"/>
      <w:lvlText w:val="•"/>
      <w:lvlJc w:val="left"/>
      <w:pPr>
        <w:ind w:left="2593" w:hanging="226"/>
      </w:pPr>
      <w:rPr>
        <w:rFonts w:hint="default"/>
        <w:lang w:val="en-US" w:eastAsia="en-US" w:bidi="ar-SA"/>
      </w:rPr>
    </w:lvl>
    <w:lvl w:ilvl="5" w:tplc="45100302">
      <w:numFmt w:val="bullet"/>
      <w:lvlText w:val="•"/>
      <w:lvlJc w:val="left"/>
      <w:pPr>
        <w:ind w:left="3121" w:hanging="226"/>
      </w:pPr>
      <w:rPr>
        <w:rFonts w:hint="default"/>
        <w:lang w:val="en-US" w:eastAsia="en-US" w:bidi="ar-SA"/>
      </w:rPr>
    </w:lvl>
    <w:lvl w:ilvl="6" w:tplc="E026B62E">
      <w:numFmt w:val="bullet"/>
      <w:lvlText w:val="•"/>
      <w:lvlJc w:val="left"/>
      <w:pPr>
        <w:ind w:left="3649" w:hanging="226"/>
      </w:pPr>
      <w:rPr>
        <w:rFonts w:hint="default"/>
        <w:lang w:val="en-US" w:eastAsia="en-US" w:bidi="ar-SA"/>
      </w:rPr>
    </w:lvl>
    <w:lvl w:ilvl="7" w:tplc="A7EA5A6C">
      <w:numFmt w:val="bullet"/>
      <w:lvlText w:val="•"/>
      <w:lvlJc w:val="left"/>
      <w:pPr>
        <w:ind w:left="4178" w:hanging="226"/>
      </w:pPr>
      <w:rPr>
        <w:rFonts w:hint="default"/>
        <w:lang w:val="en-US" w:eastAsia="en-US" w:bidi="ar-SA"/>
      </w:rPr>
    </w:lvl>
    <w:lvl w:ilvl="8" w:tplc="35043D1A">
      <w:numFmt w:val="bullet"/>
      <w:lvlText w:val="•"/>
      <w:lvlJc w:val="left"/>
      <w:pPr>
        <w:ind w:left="4706" w:hanging="226"/>
      </w:pPr>
      <w:rPr>
        <w:rFonts w:hint="default"/>
        <w:lang w:val="en-US" w:eastAsia="en-US" w:bidi="ar-SA"/>
      </w:rPr>
    </w:lvl>
  </w:abstractNum>
  <w:abstractNum w:abstractNumId="33" w15:restartNumberingAfterBreak="0">
    <w:nsid w:val="5FA87571"/>
    <w:multiLevelType w:val="hybridMultilevel"/>
    <w:tmpl w:val="9F4E064C"/>
    <w:lvl w:ilvl="0" w:tplc="F08CD518">
      <w:numFmt w:val="bullet"/>
      <w:lvlText w:val=""/>
      <w:lvlJc w:val="left"/>
      <w:pPr>
        <w:ind w:left="467" w:hanging="226"/>
      </w:pPr>
      <w:rPr>
        <w:rFonts w:ascii="Symbol" w:eastAsia="Symbol" w:hAnsi="Symbol" w:cs="Symbol" w:hint="default"/>
        <w:w w:val="99"/>
        <w:sz w:val="20"/>
        <w:szCs w:val="20"/>
        <w:lang w:val="en-US" w:eastAsia="en-US" w:bidi="ar-SA"/>
      </w:rPr>
    </w:lvl>
    <w:lvl w:ilvl="1" w:tplc="70DC300C">
      <w:numFmt w:val="bullet"/>
      <w:lvlText w:val="•"/>
      <w:lvlJc w:val="left"/>
      <w:pPr>
        <w:ind w:left="990" w:hanging="226"/>
      </w:pPr>
      <w:rPr>
        <w:rFonts w:hint="default"/>
        <w:lang w:val="en-US" w:eastAsia="en-US" w:bidi="ar-SA"/>
      </w:rPr>
    </w:lvl>
    <w:lvl w:ilvl="2" w:tplc="B42CA7D2">
      <w:numFmt w:val="bullet"/>
      <w:lvlText w:val="•"/>
      <w:lvlJc w:val="left"/>
      <w:pPr>
        <w:ind w:left="1520" w:hanging="226"/>
      </w:pPr>
      <w:rPr>
        <w:rFonts w:hint="default"/>
        <w:lang w:val="en-US" w:eastAsia="en-US" w:bidi="ar-SA"/>
      </w:rPr>
    </w:lvl>
    <w:lvl w:ilvl="3" w:tplc="C250F086">
      <w:numFmt w:val="bullet"/>
      <w:lvlText w:val="•"/>
      <w:lvlJc w:val="left"/>
      <w:pPr>
        <w:ind w:left="2050" w:hanging="226"/>
      </w:pPr>
      <w:rPr>
        <w:rFonts w:hint="default"/>
        <w:lang w:val="en-US" w:eastAsia="en-US" w:bidi="ar-SA"/>
      </w:rPr>
    </w:lvl>
    <w:lvl w:ilvl="4" w:tplc="EC58A0C4">
      <w:numFmt w:val="bullet"/>
      <w:lvlText w:val="•"/>
      <w:lvlJc w:val="left"/>
      <w:pPr>
        <w:ind w:left="2580" w:hanging="226"/>
      </w:pPr>
      <w:rPr>
        <w:rFonts w:hint="default"/>
        <w:lang w:val="en-US" w:eastAsia="en-US" w:bidi="ar-SA"/>
      </w:rPr>
    </w:lvl>
    <w:lvl w:ilvl="5" w:tplc="FDCE5F12">
      <w:numFmt w:val="bullet"/>
      <w:lvlText w:val="•"/>
      <w:lvlJc w:val="left"/>
      <w:pPr>
        <w:ind w:left="3110" w:hanging="226"/>
      </w:pPr>
      <w:rPr>
        <w:rFonts w:hint="default"/>
        <w:lang w:val="en-US" w:eastAsia="en-US" w:bidi="ar-SA"/>
      </w:rPr>
    </w:lvl>
    <w:lvl w:ilvl="6" w:tplc="8D7C7198">
      <w:numFmt w:val="bullet"/>
      <w:lvlText w:val="•"/>
      <w:lvlJc w:val="left"/>
      <w:pPr>
        <w:ind w:left="3640" w:hanging="226"/>
      </w:pPr>
      <w:rPr>
        <w:rFonts w:hint="default"/>
        <w:lang w:val="en-US" w:eastAsia="en-US" w:bidi="ar-SA"/>
      </w:rPr>
    </w:lvl>
    <w:lvl w:ilvl="7" w:tplc="61B4AA26">
      <w:numFmt w:val="bullet"/>
      <w:lvlText w:val="•"/>
      <w:lvlJc w:val="left"/>
      <w:pPr>
        <w:ind w:left="4170" w:hanging="226"/>
      </w:pPr>
      <w:rPr>
        <w:rFonts w:hint="default"/>
        <w:lang w:val="en-US" w:eastAsia="en-US" w:bidi="ar-SA"/>
      </w:rPr>
    </w:lvl>
    <w:lvl w:ilvl="8" w:tplc="E1004EA8">
      <w:numFmt w:val="bullet"/>
      <w:lvlText w:val="•"/>
      <w:lvlJc w:val="left"/>
      <w:pPr>
        <w:ind w:left="4700" w:hanging="226"/>
      </w:pPr>
      <w:rPr>
        <w:rFonts w:hint="default"/>
        <w:lang w:val="en-US" w:eastAsia="en-US" w:bidi="ar-SA"/>
      </w:rPr>
    </w:lvl>
  </w:abstractNum>
  <w:abstractNum w:abstractNumId="34" w15:restartNumberingAfterBreak="0">
    <w:nsid w:val="648A5660"/>
    <w:multiLevelType w:val="hybridMultilevel"/>
    <w:tmpl w:val="E3E2E248"/>
    <w:lvl w:ilvl="0" w:tplc="8AB25C38">
      <w:numFmt w:val="bullet"/>
      <w:lvlText w:val=""/>
      <w:lvlJc w:val="left"/>
      <w:pPr>
        <w:ind w:left="470" w:hanging="226"/>
      </w:pPr>
      <w:rPr>
        <w:rFonts w:ascii="Symbol" w:eastAsia="Symbol" w:hAnsi="Symbol" w:cs="Symbol" w:hint="default"/>
        <w:w w:val="100"/>
        <w:sz w:val="22"/>
        <w:szCs w:val="22"/>
        <w:lang w:val="en-US" w:eastAsia="en-US" w:bidi="ar-SA"/>
      </w:rPr>
    </w:lvl>
    <w:lvl w:ilvl="1" w:tplc="361AF304">
      <w:numFmt w:val="bullet"/>
      <w:lvlText w:val="•"/>
      <w:lvlJc w:val="left"/>
      <w:pPr>
        <w:ind w:left="1008" w:hanging="226"/>
      </w:pPr>
      <w:rPr>
        <w:rFonts w:hint="default"/>
        <w:lang w:val="en-US" w:eastAsia="en-US" w:bidi="ar-SA"/>
      </w:rPr>
    </w:lvl>
    <w:lvl w:ilvl="2" w:tplc="7FEE2F5A">
      <w:numFmt w:val="bullet"/>
      <w:lvlText w:val="•"/>
      <w:lvlJc w:val="left"/>
      <w:pPr>
        <w:ind w:left="1536" w:hanging="226"/>
      </w:pPr>
      <w:rPr>
        <w:rFonts w:hint="default"/>
        <w:lang w:val="en-US" w:eastAsia="en-US" w:bidi="ar-SA"/>
      </w:rPr>
    </w:lvl>
    <w:lvl w:ilvl="3" w:tplc="017A06E2">
      <w:numFmt w:val="bullet"/>
      <w:lvlText w:val="•"/>
      <w:lvlJc w:val="left"/>
      <w:pPr>
        <w:ind w:left="2064" w:hanging="226"/>
      </w:pPr>
      <w:rPr>
        <w:rFonts w:hint="default"/>
        <w:lang w:val="en-US" w:eastAsia="en-US" w:bidi="ar-SA"/>
      </w:rPr>
    </w:lvl>
    <w:lvl w:ilvl="4" w:tplc="85DCAF44">
      <w:numFmt w:val="bullet"/>
      <w:lvlText w:val="•"/>
      <w:lvlJc w:val="left"/>
      <w:pPr>
        <w:ind w:left="2593" w:hanging="226"/>
      </w:pPr>
      <w:rPr>
        <w:rFonts w:hint="default"/>
        <w:lang w:val="en-US" w:eastAsia="en-US" w:bidi="ar-SA"/>
      </w:rPr>
    </w:lvl>
    <w:lvl w:ilvl="5" w:tplc="5FB03A3C">
      <w:numFmt w:val="bullet"/>
      <w:lvlText w:val="•"/>
      <w:lvlJc w:val="left"/>
      <w:pPr>
        <w:ind w:left="3121" w:hanging="226"/>
      </w:pPr>
      <w:rPr>
        <w:rFonts w:hint="default"/>
        <w:lang w:val="en-US" w:eastAsia="en-US" w:bidi="ar-SA"/>
      </w:rPr>
    </w:lvl>
    <w:lvl w:ilvl="6" w:tplc="956258D6">
      <w:numFmt w:val="bullet"/>
      <w:lvlText w:val="•"/>
      <w:lvlJc w:val="left"/>
      <w:pPr>
        <w:ind w:left="3649" w:hanging="226"/>
      </w:pPr>
      <w:rPr>
        <w:rFonts w:hint="default"/>
        <w:lang w:val="en-US" w:eastAsia="en-US" w:bidi="ar-SA"/>
      </w:rPr>
    </w:lvl>
    <w:lvl w:ilvl="7" w:tplc="954ABEAE">
      <w:numFmt w:val="bullet"/>
      <w:lvlText w:val="•"/>
      <w:lvlJc w:val="left"/>
      <w:pPr>
        <w:ind w:left="4178" w:hanging="226"/>
      </w:pPr>
      <w:rPr>
        <w:rFonts w:hint="default"/>
        <w:lang w:val="en-US" w:eastAsia="en-US" w:bidi="ar-SA"/>
      </w:rPr>
    </w:lvl>
    <w:lvl w:ilvl="8" w:tplc="9918957C">
      <w:numFmt w:val="bullet"/>
      <w:lvlText w:val="•"/>
      <w:lvlJc w:val="left"/>
      <w:pPr>
        <w:ind w:left="4706" w:hanging="226"/>
      </w:pPr>
      <w:rPr>
        <w:rFonts w:hint="default"/>
        <w:lang w:val="en-US" w:eastAsia="en-US" w:bidi="ar-SA"/>
      </w:rPr>
    </w:lvl>
  </w:abstractNum>
  <w:abstractNum w:abstractNumId="35" w15:restartNumberingAfterBreak="0">
    <w:nsid w:val="65E37F24"/>
    <w:multiLevelType w:val="hybridMultilevel"/>
    <w:tmpl w:val="B72E0FFA"/>
    <w:lvl w:ilvl="0" w:tplc="691A933A">
      <w:numFmt w:val="bullet"/>
      <w:lvlText w:val=""/>
      <w:lvlJc w:val="left"/>
      <w:pPr>
        <w:ind w:left="470" w:hanging="226"/>
      </w:pPr>
      <w:rPr>
        <w:rFonts w:ascii="Symbol" w:eastAsia="Symbol" w:hAnsi="Symbol" w:cs="Symbol" w:hint="default"/>
        <w:w w:val="100"/>
        <w:sz w:val="22"/>
        <w:szCs w:val="22"/>
        <w:lang w:val="en-US" w:eastAsia="en-US" w:bidi="ar-SA"/>
      </w:rPr>
    </w:lvl>
    <w:lvl w:ilvl="1" w:tplc="BFB04D7C">
      <w:numFmt w:val="bullet"/>
      <w:lvlText w:val="•"/>
      <w:lvlJc w:val="left"/>
      <w:pPr>
        <w:ind w:left="1008" w:hanging="226"/>
      </w:pPr>
      <w:rPr>
        <w:rFonts w:hint="default"/>
        <w:lang w:val="en-US" w:eastAsia="en-US" w:bidi="ar-SA"/>
      </w:rPr>
    </w:lvl>
    <w:lvl w:ilvl="2" w:tplc="075E15F4">
      <w:numFmt w:val="bullet"/>
      <w:lvlText w:val="•"/>
      <w:lvlJc w:val="left"/>
      <w:pPr>
        <w:ind w:left="1536" w:hanging="226"/>
      </w:pPr>
      <w:rPr>
        <w:rFonts w:hint="default"/>
        <w:lang w:val="en-US" w:eastAsia="en-US" w:bidi="ar-SA"/>
      </w:rPr>
    </w:lvl>
    <w:lvl w:ilvl="3" w:tplc="83A258C4">
      <w:numFmt w:val="bullet"/>
      <w:lvlText w:val="•"/>
      <w:lvlJc w:val="left"/>
      <w:pPr>
        <w:ind w:left="2064" w:hanging="226"/>
      </w:pPr>
      <w:rPr>
        <w:rFonts w:hint="default"/>
        <w:lang w:val="en-US" w:eastAsia="en-US" w:bidi="ar-SA"/>
      </w:rPr>
    </w:lvl>
    <w:lvl w:ilvl="4" w:tplc="BE22C382">
      <w:numFmt w:val="bullet"/>
      <w:lvlText w:val="•"/>
      <w:lvlJc w:val="left"/>
      <w:pPr>
        <w:ind w:left="2593" w:hanging="226"/>
      </w:pPr>
      <w:rPr>
        <w:rFonts w:hint="default"/>
        <w:lang w:val="en-US" w:eastAsia="en-US" w:bidi="ar-SA"/>
      </w:rPr>
    </w:lvl>
    <w:lvl w:ilvl="5" w:tplc="C34E317C">
      <w:numFmt w:val="bullet"/>
      <w:lvlText w:val="•"/>
      <w:lvlJc w:val="left"/>
      <w:pPr>
        <w:ind w:left="3121" w:hanging="226"/>
      </w:pPr>
      <w:rPr>
        <w:rFonts w:hint="default"/>
        <w:lang w:val="en-US" w:eastAsia="en-US" w:bidi="ar-SA"/>
      </w:rPr>
    </w:lvl>
    <w:lvl w:ilvl="6" w:tplc="B220FFA6">
      <w:numFmt w:val="bullet"/>
      <w:lvlText w:val="•"/>
      <w:lvlJc w:val="left"/>
      <w:pPr>
        <w:ind w:left="3649" w:hanging="226"/>
      </w:pPr>
      <w:rPr>
        <w:rFonts w:hint="default"/>
        <w:lang w:val="en-US" w:eastAsia="en-US" w:bidi="ar-SA"/>
      </w:rPr>
    </w:lvl>
    <w:lvl w:ilvl="7" w:tplc="26001974">
      <w:numFmt w:val="bullet"/>
      <w:lvlText w:val="•"/>
      <w:lvlJc w:val="left"/>
      <w:pPr>
        <w:ind w:left="4178" w:hanging="226"/>
      </w:pPr>
      <w:rPr>
        <w:rFonts w:hint="default"/>
        <w:lang w:val="en-US" w:eastAsia="en-US" w:bidi="ar-SA"/>
      </w:rPr>
    </w:lvl>
    <w:lvl w:ilvl="8" w:tplc="BA7A9086">
      <w:numFmt w:val="bullet"/>
      <w:lvlText w:val="•"/>
      <w:lvlJc w:val="left"/>
      <w:pPr>
        <w:ind w:left="4706" w:hanging="226"/>
      </w:pPr>
      <w:rPr>
        <w:rFonts w:hint="default"/>
        <w:lang w:val="en-US" w:eastAsia="en-US" w:bidi="ar-SA"/>
      </w:rPr>
    </w:lvl>
  </w:abstractNum>
  <w:abstractNum w:abstractNumId="36" w15:restartNumberingAfterBreak="0">
    <w:nsid w:val="66CC5BEE"/>
    <w:multiLevelType w:val="hybridMultilevel"/>
    <w:tmpl w:val="14820DE4"/>
    <w:lvl w:ilvl="0" w:tplc="622C9E6E">
      <w:numFmt w:val="bullet"/>
      <w:lvlText w:val=""/>
      <w:lvlJc w:val="left"/>
      <w:pPr>
        <w:ind w:left="470" w:hanging="226"/>
      </w:pPr>
      <w:rPr>
        <w:rFonts w:ascii="Symbol" w:eastAsia="Symbol" w:hAnsi="Symbol" w:cs="Symbol" w:hint="default"/>
        <w:w w:val="100"/>
        <w:sz w:val="22"/>
        <w:szCs w:val="22"/>
        <w:lang w:val="en-US" w:eastAsia="en-US" w:bidi="ar-SA"/>
      </w:rPr>
    </w:lvl>
    <w:lvl w:ilvl="1" w:tplc="63C036E2">
      <w:numFmt w:val="bullet"/>
      <w:lvlText w:val="•"/>
      <w:lvlJc w:val="left"/>
      <w:pPr>
        <w:ind w:left="1008" w:hanging="226"/>
      </w:pPr>
      <w:rPr>
        <w:rFonts w:hint="default"/>
        <w:lang w:val="en-US" w:eastAsia="en-US" w:bidi="ar-SA"/>
      </w:rPr>
    </w:lvl>
    <w:lvl w:ilvl="2" w:tplc="C6843410">
      <w:numFmt w:val="bullet"/>
      <w:lvlText w:val="•"/>
      <w:lvlJc w:val="left"/>
      <w:pPr>
        <w:ind w:left="1536" w:hanging="226"/>
      </w:pPr>
      <w:rPr>
        <w:rFonts w:hint="default"/>
        <w:lang w:val="en-US" w:eastAsia="en-US" w:bidi="ar-SA"/>
      </w:rPr>
    </w:lvl>
    <w:lvl w:ilvl="3" w:tplc="BBC298D4">
      <w:numFmt w:val="bullet"/>
      <w:lvlText w:val="•"/>
      <w:lvlJc w:val="left"/>
      <w:pPr>
        <w:ind w:left="2064" w:hanging="226"/>
      </w:pPr>
      <w:rPr>
        <w:rFonts w:hint="default"/>
        <w:lang w:val="en-US" w:eastAsia="en-US" w:bidi="ar-SA"/>
      </w:rPr>
    </w:lvl>
    <w:lvl w:ilvl="4" w:tplc="A0822E54">
      <w:numFmt w:val="bullet"/>
      <w:lvlText w:val="•"/>
      <w:lvlJc w:val="left"/>
      <w:pPr>
        <w:ind w:left="2593" w:hanging="226"/>
      </w:pPr>
      <w:rPr>
        <w:rFonts w:hint="default"/>
        <w:lang w:val="en-US" w:eastAsia="en-US" w:bidi="ar-SA"/>
      </w:rPr>
    </w:lvl>
    <w:lvl w:ilvl="5" w:tplc="D00AC23C">
      <w:numFmt w:val="bullet"/>
      <w:lvlText w:val="•"/>
      <w:lvlJc w:val="left"/>
      <w:pPr>
        <w:ind w:left="3121" w:hanging="226"/>
      </w:pPr>
      <w:rPr>
        <w:rFonts w:hint="default"/>
        <w:lang w:val="en-US" w:eastAsia="en-US" w:bidi="ar-SA"/>
      </w:rPr>
    </w:lvl>
    <w:lvl w:ilvl="6" w:tplc="ED127334">
      <w:numFmt w:val="bullet"/>
      <w:lvlText w:val="•"/>
      <w:lvlJc w:val="left"/>
      <w:pPr>
        <w:ind w:left="3649" w:hanging="226"/>
      </w:pPr>
      <w:rPr>
        <w:rFonts w:hint="default"/>
        <w:lang w:val="en-US" w:eastAsia="en-US" w:bidi="ar-SA"/>
      </w:rPr>
    </w:lvl>
    <w:lvl w:ilvl="7" w:tplc="1766EE04">
      <w:numFmt w:val="bullet"/>
      <w:lvlText w:val="•"/>
      <w:lvlJc w:val="left"/>
      <w:pPr>
        <w:ind w:left="4178" w:hanging="226"/>
      </w:pPr>
      <w:rPr>
        <w:rFonts w:hint="default"/>
        <w:lang w:val="en-US" w:eastAsia="en-US" w:bidi="ar-SA"/>
      </w:rPr>
    </w:lvl>
    <w:lvl w:ilvl="8" w:tplc="9DC04036">
      <w:numFmt w:val="bullet"/>
      <w:lvlText w:val="•"/>
      <w:lvlJc w:val="left"/>
      <w:pPr>
        <w:ind w:left="4706" w:hanging="226"/>
      </w:pPr>
      <w:rPr>
        <w:rFonts w:hint="default"/>
        <w:lang w:val="en-US" w:eastAsia="en-US" w:bidi="ar-SA"/>
      </w:rPr>
    </w:lvl>
  </w:abstractNum>
  <w:abstractNum w:abstractNumId="37" w15:restartNumberingAfterBreak="0">
    <w:nsid w:val="696344E8"/>
    <w:multiLevelType w:val="hybridMultilevel"/>
    <w:tmpl w:val="63007C54"/>
    <w:lvl w:ilvl="0" w:tplc="0FC2DC7A">
      <w:numFmt w:val="bullet"/>
      <w:lvlText w:val=""/>
      <w:lvlJc w:val="left"/>
      <w:pPr>
        <w:ind w:left="467" w:hanging="226"/>
      </w:pPr>
      <w:rPr>
        <w:rFonts w:ascii="Symbol" w:eastAsia="Symbol" w:hAnsi="Symbol" w:cs="Symbol" w:hint="default"/>
        <w:w w:val="99"/>
        <w:sz w:val="20"/>
        <w:szCs w:val="20"/>
        <w:lang w:val="en-US" w:eastAsia="en-US" w:bidi="ar-SA"/>
      </w:rPr>
    </w:lvl>
    <w:lvl w:ilvl="1" w:tplc="CDFA8C1A">
      <w:numFmt w:val="bullet"/>
      <w:lvlText w:val="•"/>
      <w:lvlJc w:val="left"/>
      <w:pPr>
        <w:ind w:left="990" w:hanging="226"/>
      </w:pPr>
      <w:rPr>
        <w:rFonts w:hint="default"/>
        <w:lang w:val="en-US" w:eastAsia="en-US" w:bidi="ar-SA"/>
      </w:rPr>
    </w:lvl>
    <w:lvl w:ilvl="2" w:tplc="54140534">
      <w:numFmt w:val="bullet"/>
      <w:lvlText w:val="•"/>
      <w:lvlJc w:val="left"/>
      <w:pPr>
        <w:ind w:left="1520" w:hanging="226"/>
      </w:pPr>
      <w:rPr>
        <w:rFonts w:hint="default"/>
        <w:lang w:val="en-US" w:eastAsia="en-US" w:bidi="ar-SA"/>
      </w:rPr>
    </w:lvl>
    <w:lvl w:ilvl="3" w:tplc="FF8095B8">
      <w:numFmt w:val="bullet"/>
      <w:lvlText w:val="•"/>
      <w:lvlJc w:val="left"/>
      <w:pPr>
        <w:ind w:left="2050" w:hanging="226"/>
      </w:pPr>
      <w:rPr>
        <w:rFonts w:hint="default"/>
        <w:lang w:val="en-US" w:eastAsia="en-US" w:bidi="ar-SA"/>
      </w:rPr>
    </w:lvl>
    <w:lvl w:ilvl="4" w:tplc="195E78A8">
      <w:numFmt w:val="bullet"/>
      <w:lvlText w:val="•"/>
      <w:lvlJc w:val="left"/>
      <w:pPr>
        <w:ind w:left="2580" w:hanging="226"/>
      </w:pPr>
      <w:rPr>
        <w:rFonts w:hint="default"/>
        <w:lang w:val="en-US" w:eastAsia="en-US" w:bidi="ar-SA"/>
      </w:rPr>
    </w:lvl>
    <w:lvl w:ilvl="5" w:tplc="381A895C">
      <w:numFmt w:val="bullet"/>
      <w:lvlText w:val="•"/>
      <w:lvlJc w:val="left"/>
      <w:pPr>
        <w:ind w:left="3110" w:hanging="226"/>
      </w:pPr>
      <w:rPr>
        <w:rFonts w:hint="default"/>
        <w:lang w:val="en-US" w:eastAsia="en-US" w:bidi="ar-SA"/>
      </w:rPr>
    </w:lvl>
    <w:lvl w:ilvl="6" w:tplc="FA94990C">
      <w:numFmt w:val="bullet"/>
      <w:lvlText w:val="•"/>
      <w:lvlJc w:val="left"/>
      <w:pPr>
        <w:ind w:left="3640" w:hanging="226"/>
      </w:pPr>
      <w:rPr>
        <w:rFonts w:hint="default"/>
        <w:lang w:val="en-US" w:eastAsia="en-US" w:bidi="ar-SA"/>
      </w:rPr>
    </w:lvl>
    <w:lvl w:ilvl="7" w:tplc="F50ECCA6">
      <w:numFmt w:val="bullet"/>
      <w:lvlText w:val="•"/>
      <w:lvlJc w:val="left"/>
      <w:pPr>
        <w:ind w:left="4170" w:hanging="226"/>
      </w:pPr>
      <w:rPr>
        <w:rFonts w:hint="default"/>
        <w:lang w:val="en-US" w:eastAsia="en-US" w:bidi="ar-SA"/>
      </w:rPr>
    </w:lvl>
    <w:lvl w:ilvl="8" w:tplc="769CDE14">
      <w:numFmt w:val="bullet"/>
      <w:lvlText w:val="•"/>
      <w:lvlJc w:val="left"/>
      <w:pPr>
        <w:ind w:left="4700" w:hanging="226"/>
      </w:pPr>
      <w:rPr>
        <w:rFonts w:hint="default"/>
        <w:lang w:val="en-US" w:eastAsia="en-US" w:bidi="ar-SA"/>
      </w:rPr>
    </w:lvl>
  </w:abstractNum>
  <w:abstractNum w:abstractNumId="38" w15:restartNumberingAfterBreak="0">
    <w:nsid w:val="6D06586C"/>
    <w:multiLevelType w:val="hybridMultilevel"/>
    <w:tmpl w:val="C9E6079C"/>
    <w:lvl w:ilvl="0" w:tplc="58F40D42">
      <w:numFmt w:val="bullet"/>
      <w:lvlText w:val=""/>
      <w:lvlJc w:val="left"/>
      <w:pPr>
        <w:ind w:left="470" w:hanging="226"/>
      </w:pPr>
      <w:rPr>
        <w:rFonts w:ascii="Symbol" w:eastAsia="Symbol" w:hAnsi="Symbol" w:cs="Symbol" w:hint="default"/>
        <w:w w:val="100"/>
        <w:sz w:val="22"/>
        <w:szCs w:val="22"/>
        <w:lang w:val="en-US" w:eastAsia="en-US" w:bidi="ar-SA"/>
      </w:rPr>
    </w:lvl>
    <w:lvl w:ilvl="1" w:tplc="F11EB99A">
      <w:numFmt w:val="bullet"/>
      <w:lvlText w:val="•"/>
      <w:lvlJc w:val="left"/>
      <w:pPr>
        <w:ind w:left="1008" w:hanging="226"/>
      </w:pPr>
      <w:rPr>
        <w:rFonts w:hint="default"/>
        <w:lang w:val="en-US" w:eastAsia="en-US" w:bidi="ar-SA"/>
      </w:rPr>
    </w:lvl>
    <w:lvl w:ilvl="2" w:tplc="EFD68938">
      <w:numFmt w:val="bullet"/>
      <w:lvlText w:val="•"/>
      <w:lvlJc w:val="left"/>
      <w:pPr>
        <w:ind w:left="1536" w:hanging="226"/>
      </w:pPr>
      <w:rPr>
        <w:rFonts w:hint="default"/>
        <w:lang w:val="en-US" w:eastAsia="en-US" w:bidi="ar-SA"/>
      </w:rPr>
    </w:lvl>
    <w:lvl w:ilvl="3" w:tplc="CD90AEC4">
      <w:numFmt w:val="bullet"/>
      <w:lvlText w:val="•"/>
      <w:lvlJc w:val="left"/>
      <w:pPr>
        <w:ind w:left="2064" w:hanging="226"/>
      </w:pPr>
      <w:rPr>
        <w:rFonts w:hint="default"/>
        <w:lang w:val="en-US" w:eastAsia="en-US" w:bidi="ar-SA"/>
      </w:rPr>
    </w:lvl>
    <w:lvl w:ilvl="4" w:tplc="2E90D50C">
      <w:numFmt w:val="bullet"/>
      <w:lvlText w:val="•"/>
      <w:lvlJc w:val="left"/>
      <w:pPr>
        <w:ind w:left="2593" w:hanging="226"/>
      </w:pPr>
      <w:rPr>
        <w:rFonts w:hint="default"/>
        <w:lang w:val="en-US" w:eastAsia="en-US" w:bidi="ar-SA"/>
      </w:rPr>
    </w:lvl>
    <w:lvl w:ilvl="5" w:tplc="E4FC3682">
      <w:numFmt w:val="bullet"/>
      <w:lvlText w:val="•"/>
      <w:lvlJc w:val="left"/>
      <w:pPr>
        <w:ind w:left="3121" w:hanging="226"/>
      </w:pPr>
      <w:rPr>
        <w:rFonts w:hint="default"/>
        <w:lang w:val="en-US" w:eastAsia="en-US" w:bidi="ar-SA"/>
      </w:rPr>
    </w:lvl>
    <w:lvl w:ilvl="6" w:tplc="73F8559C">
      <w:numFmt w:val="bullet"/>
      <w:lvlText w:val="•"/>
      <w:lvlJc w:val="left"/>
      <w:pPr>
        <w:ind w:left="3649" w:hanging="226"/>
      </w:pPr>
      <w:rPr>
        <w:rFonts w:hint="default"/>
        <w:lang w:val="en-US" w:eastAsia="en-US" w:bidi="ar-SA"/>
      </w:rPr>
    </w:lvl>
    <w:lvl w:ilvl="7" w:tplc="A9B045FA">
      <w:numFmt w:val="bullet"/>
      <w:lvlText w:val="•"/>
      <w:lvlJc w:val="left"/>
      <w:pPr>
        <w:ind w:left="4178" w:hanging="226"/>
      </w:pPr>
      <w:rPr>
        <w:rFonts w:hint="default"/>
        <w:lang w:val="en-US" w:eastAsia="en-US" w:bidi="ar-SA"/>
      </w:rPr>
    </w:lvl>
    <w:lvl w:ilvl="8" w:tplc="D464BB8C">
      <w:numFmt w:val="bullet"/>
      <w:lvlText w:val="•"/>
      <w:lvlJc w:val="left"/>
      <w:pPr>
        <w:ind w:left="4706" w:hanging="226"/>
      </w:pPr>
      <w:rPr>
        <w:rFonts w:hint="default"/>
        <w:lang w:val="en-US" w:eastAsia="en-US" w:bidi="ar-SA"/>
      </w:rPr>
    </w:lvl>
  </w:abstractNum>
  <w:abstractNum w:abstractNumId="39" w15:restartNumberingAfterBreak="0">
    <w:nsid w:val="7049612C"/>
    <w:multiLevelType w:val="hybridMultilevel"/>
    <w:tmpl w:val="3C8ACB3E"/>
    <w:lvl w:ilvl="0" w:tplc="82BA8654">
      <w:numFmt w:val="bullet"/>
      <w:lvlText w:val=""/>
      <w:lvlJc w:val="left"/>
      <w:pPr>
        <w:ind w:left="470" w:hanging="226"/>
      </w:pPr>
      <w:rPr>
        <w:rFonts w:ascii="Symbol" w:eastAsia="Symbol" w:hAnsi="Symbol" w:cs="Symbol" w:hint="default"/>
        <w:w w:val="100"/>
        <w:sz w:val="22"/>
        <w:szCs w:val="22"/>
        <w:lang w:val="en-US" w:eastAsia="en-US" w:bidi="ar-SA"/>
      </w:rPr>
    </w:lvl>
    <w:lvl w:ilvl="1" w:tplc="DF12582E">
      <w:numFmt w:val="bullet"/>
      <w:lvlText w:val="•"/>
      <w:lvlJc w:val="left"/>
      <w:pPr>
        <w:ind w:left="1008" w:hanging="226"/>
      </w:pPr>
      <w:rPr>
        <w:rFonts w:hint="default"/>
        <w:lang w:val="en-US" w:eastAsia="en-US" w:bidi="ar-SA"/>
      </w:rPr>
    </w:lvl>
    <w:lvl w:ilvl="2" w:tplc="3ECCADC0">
      <w:numFmt w:val="bullet"/>
      <w:lvlText w:val="•"/>
      <w:lvlJc w:val="left"/>
      <w:pPr>
        <w:ind w:left="1536" w:hanging="226"/>
      </w:pPr>
      <w:rPr>
        <w:rFonts w:hint="default"/>
        <w:lang w:val="en-US" w:eastAsia="en-US" w:bidi="ar-SA"/>
      </w:rPr>
    </w:lvl>
    <w:lvl w:ilvl="3" w:tplc="2A00CE72">
      <w:numFmt w:val="bullet"/>
      <w:lvlText w:val="•"/>
      <w:lvlJc w:val="left"/>
      <w:pPr>
        <w:ind w:left="2064" w:hanging="226"/>
      </w:pPr>
      <w:rPr>
        <w:rFonts w:hint="default"/>
        <w:lang w:val="en-US" w:eastAsia="en-US" w:bidi="ar-SA"/>
      </w:rPr>
    </w:lvl>
    <w:lvl w:ilvl="4" w:tplc="AB6845D6">
      <w:numFmt w:val="bullet"/>
      <w:lvlText w:val="•"/>
      <w:lvlJc w:val="left"/>
      <w:pPr>
        <w:ind w:left="2593" w:hanging="226"/>
      </w:pPr>
      <w:rPr>
        <w:rFonts w:hint="default"/>
        <w:lang w:val="en-US" w:eastAsia="en-US" w:bidi="ar-SA"/>
      </w:rPr>
    </w:lvl>
    <w:lvl w:ilvl="5" w:tplc="B8B0E480">
      <w:numFmt w:val="bullet"/>
      <w:lvlText w:val="•"/>
      <w:lvlJc w:val="left"/>
      <w:pPr>
        <w:ind w:left="3121" w:hanging="226"/>
      </w:pPr>
      <w:rPr>
        <w:rFonts w:hint="default"/>
        <w:lang w:val="en-US" w:eastAsia="en-US" w:bidi="ar-SA"/>
      </w:rPr>
    </w:lvl>
    <w:lvl w:ilvl="6" w:tplc="BA0CF8DE">
      <w:numFmt w:val="bullet"/>
      <w:lvlText w:val="•"/>
      <w:lvlJc w:val="left"/>
      <w:pPr>
        <w:ind w:left="3649" w:hanging="226"/>
      </w:pPr>
      <w:rPr>
        <w:rFonts w:hint="default"/>
        <w:lang w:val="en-US" w:eastAsia="en-US" w:bidi="ar-SA"/>
      </w:rPr>
    </w:lvl>
    <w:lvl w:ilvl="7" w:tplc="F9640C16">
      <w:numFmt w:val="bullet"/>
      <w:lvlText w:val="•"/>
      <w:lvlJc w:val="left"/>
      <w:pPr>
        <w:ind w:left="4178" w:hanging="226"/>
      </w:pPr>
      <w:rPr>
        <w:rFonts w:hint="default"/>
        <w:lang w:val="en-US" w:eastAsia="en-US" w:bidi="ar-SA"/>
      </w:rPr>
    </w:lvl>
    <w:lvl w:ilvl="8" w:tplc="F8C2C382">
      <w:numFmt w:val="bullet"/>
      <w:lvlText w:val="•"/>
      <w:lvlJc w:val="left"/>
      <w:pPr>
        <w:ind w:left="4706" w:hanging="226"/>
      </w:pPr>
      <w:rPr>
        <w:rFonts w:hint="default"/>
        <w:lang w:val="en-US" w:eastAsia="en-US" w:bidi="ar-SA"/>
      </w:rPr>
    </w:lvl>
  </w:abstractNum>
  <w:abstractNum w:abstractNumId="40" w15:restartNumberingAfterBreak="0">
    <w:nsid w:val="73F55902"/>
    <w:multiLevelType w:val="hybridMultilevel"/>
    <w:tmpl w:val="EAF2F438"/>
    <w:lvl w:ilvl="0" w:tplc="C982FEE8">
      <w:numFmt w:val="bullet"/>
      <w:lvlText w:val=""/>
      <w:lvlJc w:val="left"/>
      <w:pPr>
        <w:ind w:left="467" w:hanging="226"/>
      </w:pPr>
      <w:rPr>
        <w:rFonts w:ascii="Symbol" w:eastAsia="Symbol" w:hAnsi="Symbol" w:cs="Symbol" w:hint="default"/>
        <w:w w:val="99"/>
        <w:sz w:val="20"/>
        <w:szCs w:val="20"/>
        <w:lang w:val="en-US" w:eastAsia="en-US" w:bidi="ar-SA"/>
      </w:rPr>
    </w:lvl>
    <w:lvl w:ilvl="1" w:tplc="C7B03352">
      <w:numFmt w:val="bullet"/>
      <w:lvlText w:val="•"/>
      <w:lvlJc w:val="left"/>
      <w:pPr>
        <w:ind w:left="990" w:hanging="226"/>
      </w:pPr>
      <w:rPr>
        <w:rFonts w:hint="default"/>
        <w:lang w:val="en-US" w:eastAsia="en-US" w:bidi="ar-SA"/>
      </w:rPr>
    </w:lvl>
    <w:lvl w:ilvl="2" w:tplc="49FC9EEE">
      <w:numFmt w:val="bullet"/>
      <w:lvlText w:val="•"/>
      <w:lvlJc w:val="left"/>
      <w:pPr>
        <w:ind w:left="1520" w:hanging="226"/>
      </w:pPr>
      <w:rPr>
        <w:rFonts w:hint="default"/>
        <w:lang w:val="en-US" w:eastAsia="en-US" w:bidi="ar-SA"/>
      </w:rPr>
    </w:lvl>
    <w:lvl w:ilvl="3" w:tplc="9FD8A77C">
      <w:numFmt w:val="bullet"/>
      <w:lvlText w:val="•"/>
      <w:lvlJc w:val="left"/>
      <w:pPr>
        <w:ind w:left="2050" w:hanging="226"/>
      </w:pPr>
      <w:rPr>
        <w:rFonts w:hint="default"/>
        <w:lang w:val="en-US" w:eastAsia="en-US" w:bidi="ar-SA"/>
      </w:rPr>
    </w:lvl>
    <w:lvl w:ilvl="4" w:tplc="C40E0216">
      <w:numFmt w:val="bullet"/>
      <w:lvlText w:val="•"/>
      <w:lvlJc w:val="left"/>
      <w:pPr>
        <w:ind w:left="2580" w:hanging="226"/>
      </w:pPr>
      <w:rPr>
        <w:rFonts w:hint="default"/>
        <w:lang w:val="en-US" w:eastAsia="en-US" w:bidi="ar-SA"/>
      </w:rPr>
    </w:lvl>
    <w:lvl w:ilvl="5" w:tplc="763C4898">
      <w:numFmt w:val="bullet"/>
      <w:lvlText w:val="•"/>
      <w:lvlJc w:val="left"/>
      <w:pPr>
        <w:ind w:left="3110" w:hanging="226"/>
      </w:pPr>
      <w:rPr>
        <w:rFonts w:hint="default"/>
        <w:lang w:val="en-US" w:eastAsia="en-US" w:bidi="ar-SA"/>
      </w:rPr>
    </w:lvl>
    <w:lvl w:ilvl="6" w:tplc="6A62AD92">
      <w:numFmt w:val="bullet"/>
      <w:lvlText w:val="•"/>
      <w:lvlJc w:val="left"/>
      <w:pPr>
        <w:ind w:left="3640" w:hanging="226"/>
      </w:pPr>
      <w:rPr>
        <w:rFonts w:hint="default"/>
        <w:lang w:val="en-US" w:eastAsia="en-US" w:bidi="ar-SA"/>
      </w:rPr>
    </w:lvl>
    <w:lvl w:ilvl="7" w:tplc="4F76BFA8">
      <w:numFmt w:val="bullet"/>
      <w:lvlText w:val="•"/>
      <w:lvlJc w:val="left"/>
      <w:pPr>
        <w:ind w:left="4170" w:hanging="226"/>
      </w:pPr>
      <w:rPr>
        <w:rFonts w:hint="default"/>
        <w:lang w:val="en-US" w:eastAsia="en-US" w:bidi="ar-SA"/>
      </w:rPr>
    </w:lvl>
    <w:lvl w:ilvl="8" w:tplc="40F6AD1C">
      <w:numFmt w:val="bullet"/>
      <w:lvlText w:val="•"/>
      <w:lvlJc w:val="left"/>
      <w:pPr>
        <w:ind w:left="4700" w:hanging="226"/>
      </w:pPr>
      <w:rPr>
        <w:rFonts w:hint="default"/>
        <w:lang w:val="en-US" w:eastAsia="en-US" w:bidi="ar-SA"/>
      </w:rPr>
    </w:lvl>
  </w:abstractNum>
  <w:abstractNum w:abstractNumId="41" w15:restartNumberingAfterBreak="0">
    <w:nsid w:val="74842BB9"/>
    <w:multiLevelType w:val="hybridMultilevel"/>
    <w:tmpl w:val="47B0B336"/>
    <w:lvl w:ilvl="0" w:tplc="BB182A74">
      <w:numFmt w:val="bullet"/>
      <w:lvlText w:val=""/>
      <w:lvlJc w:val="left"/>
      <w:pPr>
        <w:ind w:left="470" w:hanging="226"/>
      </w:pPr>
      <w:rPr>
        <w:rFonts w:ascii="Symbol" w:eastAsia="Symbol" w:hAnsi="Symbol" w:cs="Symbol" w:hint="default"/>
        <w:w w:val="100"/>
        <w:sz w:val="22"/>
        <w:szCs w:val="22"/>
        <w:lang w:val="en-US" w:eastAsia="en-US" w:bidi="ar-SA"/>
      </w:rPr>
    </w:lvl>
    <w:lvl w:ilvl="1" w:tplc="2526992E">
      <w:numFmt w:val="bullet"/>
      <w:lvlText w:val="•"/>
      <w:lvlJc w:val="left"/>
      <w:pPr>
        <w:ind w:left="1008" w:hanging="226"/>
      </w:pPr>
      <w:rPr>
        <w:rFonts w:hint="default"/>
        <w:lang w:val="en-US" w:eastAsia="en-US" w:bidi="ar-SA"/>
      </w:rPr>
    </w:lvl>
    <w:lvl w:ilvl="2" w:tplc="15604886">
      <w:numFmt w:val="bullet"/>
      <w:lvlText w:val="•"/>
      <w:lvlJc w:val="left"/>
      <w:pPr>
        <w:ind w:left="1536" w:hanging="226"/>
      </w:pPr>
      <w:rPr>
        <w:rFonts w:hint="default"/>
        <w:lang w:val="en-US" w:eastAsia="en-US" w:bidi="ar-SA"/>
      </w:rPr>
    </w:lvl>
    <w:lvl w:ilvl="3" w:tplc="C6E4B214">
      <w:numFmt w:val="bullet"/>
      <w:lvlText w:val="•"/>
      <w:lvlJc w:val="left"/>
      <w:pPr>
        <w:ind w:left="2064" w:hanging="226"/>
      </w:pPr>
      <w:rPr>
        <w:rFonts w:hint="default"/>
        <w:lang w:val="en-US" w:eastAsia="en-US" w:bidi="ar-SA"/>
      </w:rPr>
    </w:lvl>
    <w:lvl w:ilvl="4" w:tplc="1E08865C">
      <w:numFmt w:val="bullet"/>
      <w:lvlText w:val="•"/>
      <w:lvlJc w:val="left"/>
      <w:pPr>
        <w:ind w:left="2593" w:hanging="226"/>
      </w:pPr>
      <w:rPr>
        <w:rFonts w:hint="default"/>
        <w:lang w:val="en-US" w:eastAsia="en-US" w:bidi="ar-SA"/>
      </w:rPr>
    </w:lvl>
    <w:lvl w:ilvl="5" w:tplc="19A2AF06">
      <w:numFmt w:val="bullet"/>
      <w:lvlText w:val="•"/>
      <w:lvlJc w:val="left"/>
      <w:pPr>
        <w:ind w:left="3121" w:hanging="226"/>
      </w:pPr>
      <w:rPr>
        <w:rFonts w:hint="default"/>
        <w:lang w:val="en-US" w:eastAsia="en-US" w:bidi="ar-SA"/>
      </w:rPr>
    </w:lvl>
    <w:lvl w:ilvl="6" w:tplc="2CC29042">
      <w:numFmt w:val="bullet"/>
      <w:lvlText w:val="•"/>
      <w:lvlJc w:val="left"/>
      <w:pPr>
        <w:ind w:left="3649" w:hanging="226"/>
      </w:pPr>
      <w:rPr>
        <w:rFonts w:hint="default"/>
        <w:lang w:val="en-US" w:eastAsia="en-US" w:bidi="ar-SA"/>
      </w:rPr>
    </w:lvl>
    <w:lvl w:ilvl="7" w:tplc="D946104C">
      <w:numFmt w:val="bullet"/>
      <w:lvlText w:val="•"/>
      <w:lvlJc w:val="left"/>
      <w:pPr>
        <w:ind w:left="4178" w:hanging="226"/>
      </w:pPr>
      <w:rPr>
        <w:rFonts w:hint="default"/>
        <w:lang w:val="en-US" w:eastAsia="en-US" w:bidi="ar-SA"/>
      </w:rPr>
    </w:lvl>
    <w:lvl w:ilvl="8" w:tplc="B3ECD240">
      <w:numFmt w:val="bullet"/>
      <w:lvlText w:val="•"/>
      <w:lvlJc w:val="left"/>
      <w:pPr>
        <w:ind w:left="4706" w:hanging="226"/>
      </w:pPr>
      <w:rPr>
        <w:rFonts w:hint="default"/>
        <w:lang w:val="en-US" w:eastAsia="en-US" w:bidi="ar-SA"/>
      </w:rPr>
    </w:lvl>
  </w:abstractNum>
  <w:abstractNum w:abstractNumId="42" w15:restartNumberingAfterBreak="0">
    <w:nsid w:val="758C44F4"/>
    <w:multiLevelType w:val="hybridMultilevel"/>
    <w:tmpl w:val="F592752A"/>
    <w:lvl w:ilvl="0" w:tplc="505A13F0">
      <w:numFmt w:val="bullet"/>
      <w:lvlText w:val=""/>
      <w:lvlJc w:val="left"/>
      <w:pPr>
        <w:ind w:left="470" w:hanging="226"/>
      </w:pPr>
      <w:rPr>
        <w:rFonts w:ascii="Symbol" w:eastAsia="Symbol" w:hAnsi="Symbol" w:cs="Symbol" w:hint="default"/>
        <w:w w:val="100"/>
        <w:sz w:val="22"/>
        <w:szCs w:val="22"/>
        <w:lang w:val="en-US" w:eastAsia="en-US" w:bidi="ar-SA"/>
      </w:rPr>
    </w:lvl>
    <w:lvl w:ilvl="1" w:tplc="482C137E">
      <w:numFmt w:val="bullet"/>
      <w:lvlText w:val="•"/>
      <w:lvlJc w:val="left"/>
      <w:pPr>
        <w:ind w:left="1008" w:hanging="226"/>
      </w:pPr>
      <w:rPr>
        <w:rFonts w:hint="default"/>
        <w:lang w:val="en-US" w:eastAsia="en-US" w:bidi="ar-SA"/>
      </w:rPr>
    </w:lvl>
    <w:lvl w:ilvl="2" w:tplc="41581DA2">
      <w:numFmt w:val="bullet"/>
      <w:lvlText w:val="•"/>
      <w:lvlJc w:val="left"/>
      <w:pPr>
        <w:ind w:left="1536" w:hanging="226"/>
      </w:pPr>
      <w:rPr>
        <w:rFonts w:hint="default"/>
        <w:lang w:val="en-US" w:eastAsia="en-US" w:bidi="ar-SA"/>
      </w:rPr>
    </w:lvl>
    <w:lvl w:ilvl="3" w:tplc="18EA1FE2">
      <w:numFmt w:val="bullet"/>
      <w:lvlText w:val="•"/>
      <w:lvlJc w:val="left"/>
      <w:pPr>
        <w:ind w:left="2064" w:hanging="226"/>
      </w:pPr>
      <w:rPr>
        <w:rFonts w:hint="default"/>
        <w:lang w:val="en-US" w:eastAsia="en-US" w:bidi="ar-SA"/>
      </w:rPr>
    </w:lvl>
    <w:lvl w:ilvl="4" w:tplc="87E86C52">
      <w:numFmt w:val="bullet"/>
      <w:lvlText w:val="•"/>
      <w:lvlJc w:val="left"/>
      <w:pPr>
        <w:ind w:left="2593" w:hanging="226"/>
      </w:pPr>
      <w:rPr>
        <w:rFonts w:hint="default"/>
        <w:lang w:val="en-US" w:eastAsia="en-US" w:bidi="ar-SA"/>
      </w:rPr>
    </w:lvl>
    <w:lvl w:ilvl="5" w:tplc="0430FA00">
      <w:numFmt w:val="bullet"/>
      <w:lvlText w:val="•"/>
      <w:lvlJc w:val="left"/>
      <w:pPr>
        <w:ind w:left="3121" w:hanging="226"/>
      </w:pPr>
      <w:rPr>
        <w:rFonts w:hint="default"/>
        <w:lang w:val="en-US" w:eastAsia="en-US" w:bidi="ar-SA"/>
      </w:rPr>
    </w:lvl>
    <w:lvl w:ilvl="6" w:tplc="937C6796">
      <w:numFmt w:val="bullet"/>
      <w:lvlText w:val="•"/>
      <w:lvlJc w:val="left"/>
      <w:pPr>
        <w:ind w:left="3649" w:hanging="226"/>
      </w:pPr>
      <w:rPr>
        <w:rFonts w:hint="default"/>
        <w:lang w:val="en-US" w:eastAsia="en-US" w:bidi="ar-SA"/>
      </w:rPr>
    </w:lvl>
    <w:lvl w:ilvl="7" w:tplc="69B26B56">
      <w:numFmt w:val="bullet"/>
      <w:lvlText w:val="•"/>
      <w:lvlJc w:val="left"/>
      <w:pPr>
        <w:ind w:left="4178" w:hanging="226"/>
      </w:pPr>
      <w:rPr>
        <w:rFonts w:hint="default"/>
        <w:lang w:val="en-US" w:eastAsia="en-US" w:bidi="ar-SA"/>
      </w:rPr>
    </w:lvl>
    <w:lvl w:ilvl="8" w:tplc="1C9C0E78">
      <w:numFmt w:val="bullet"/>
      <w:lvlText w:val="•"/>
      <w:lvlJc w:val="left"/>
      <w:pPr>
        <w:ind w:left="4706" w:hanging="226"/>
      </w:pPr>
      <w:rPr>
        <w:rFonts w:hint="default"/>
        <w:lang w:val="en-US" w:eastAsia="en-US" w:bidi="ar-SA"/>
      </w:rPr>
    </w:lvl>
  </w:abstractNum>
  <w:abstractNum w:abstractNumId="43" w15:restartNumberingAfterBreak="0">
    <w:nsid w:val="778B4E62"/>
    <w:multiLevelType w:val="hybridMultilevel"/>
    <w:tmpl w:val="A8D23356"/>
    <w:lvl w:ilvl="0" w:tplc="E2A202A0">
      <w:numFmt w:val="bullet"/>
      <w:lvlText w:val=""/>
      <w:lvlJc w:val="left"/>
      <w:pPr>
        <w:ind w:left="470" w:hanging="226"/>
      </w:pPr>
      <w:rPr>
        <w:rFonts w:ascii="Symbol" w:eastAsia="Symbol" w:hAnsi="Symbol" w:cs="Symbol" w:hint="default"/>
        <w:w w:val="100"/>
        <w:sz w:val="22"/>
        <w:szCs w:val="22"/>
        <w:lang w:val="en-US" w:eastAsia="en-US" w:bidi="ar-SA"/>
      </w:rPr>
    </w:lvl>
    <w:lvl w:ilvl="1" w:tplc="06A6524A">
      <w:numFmt w:val="bullet"/>
      <w:lvlText w:val="•"/>
      <w:lvlJc w:val="left"/>
      <w:pPr>
        <w:ind w:left="1008" w:hanging="226"/>
      </w:pPr>
      <w:rPr>
        <w:rFonts w:hint="default"/>
        <w:lang w:val="en-US" w:eastAsia="en-US" w:bidi="ar-SA"/>
      </w:rPr>
    </w:lvl>
    <w:lvl w:ilvl="2" w:tplc="6DA27510">
      <w:numFmt w:val="bullet"/>
      <w:lvlText w:val="•"/>
      <w:lvlJc w:val="left"/>
      <w:pPr>
        <w:ind w:left="1536" w:hanging="226"/>
      </w:pPr>
      <w:rPr>
        <w:rFonts w:hint="default"/>
        <w:lang w:val="en-US" w:eastAsia="en-US" w:bidi="ar-SA"/>
      </w:rPr>
    </w:lvl>
    <w:lvl w:ilvl="3" w:tplc="8AC29F50">
      <w:numFmt w:val="bullet"/>
      <w:lvlText w:val="•"/>
      <w:lvlJc w:val="left"/>
      <w:pPr>
        <w:ind w:left="2064" w:hanging="226"/>
      </w:pPr>
      <w:rPr>
        <w:rFonts w:hint="default"/>
        <w:lang w:val="en-US" w:eastAsia="en-US" w:bidi="ar-SA"/>
      </w:rPr>
    </w:lvl>
    <w:lvl w:ilvl="4" w:tplc="6DA2728A">
      <w:numFmt w:val="bullet"/>
      <w:lvlText w:val="•"/>
      <w:lvlJc w:val="left"/>
      <w:pPr>
        <w:ind w:left="2593" w:hanging="226"/>
      </w:pPr>
      <w:rPr>
        <w:rFonts w:hint="default"/>
        <w:lang w:val="en-US" w:eastAsia="en-US" w:bidi="ar-SA"/>
      </w:rPr>
    </w:lvl>
    <w:lvl w:ilvl="5" w:tplc="99C6A85C">
      <w:numFmt w:val="bullet"/>
      <w:lvlText w:val="•"/>
      <w:lvlJc w:val="left"/>
      <w:pPr>
        <w:ind w:left="3121" w:hanging="226"/>
      </w:pPr>
      <w:rPr>
        <w:rFonts w:hint="default"/>
        <w:lang w:val="en-US" w:eastAsia="en-US" w:bidi="ar-SA"/>
      </w:rPr>
    </w:lvl>
    <w:lvl w:ilvl="6" w:tplc="52A88C1E">
      <w:numFmt w:val="bullet"/>
      <w:lvlText w:val="•"/>
      <w:lvlJc w:val="left"/>
      <w:pPr>
        <w:ind w:left="3649" w:hanging="226"/>
      </w:pPr>
      <w:rPr>
        <w:rFonts w:hint="default"/>
        <w:lang w:val="en-US" w:eastAsia="en-US" w:bidi="ar-SA"/>
      </w:rPr>
    </w:lvl>
    <w:lvl w:ilvl="7" w:tplc="008EA062">
      <w:numFmt w:val="bullet"/>
      <w:lvlText w:val="•"/>
      <w:lvlJc w:val="left"/>
      <w:pPr>
        <w:ind w:left="4178" w:hanging="226"/>
      </w:pPr>
      <w:rPr>
        <w:rFonts w:hint="default"/>
        <w:lang w:val="en-US" w:eastAsia="en-US" w:bidi="ar-SA"/>
      </w:rPr>
    </w:lvl>
    <w:lvl w:ilvl="8" w:tplc="50228822">
      <w:numFmt w:val="bullet"/>
      <w:lvlText w:val="•"/>
      <w:lvlJc w:val="left"/>
      <w:pPr>
        <w:ind w:left="4706" w:hanging="226"/>
      </w:pPr>
      <w:rPr>
        <w:rFonts w:hint="default"/>
        <w:lang w:val="en-US" w:eastAsia="en-US" w:bidi="ar-SA"/>
      </w:rPr>
    </w:lvl>
  </w:abstractNum>
  <w:abstractNum w:abstractNumId="44" w15:restartNumberingAfterBreak="0">
    <w:nsid w:val="7A881610"/>
    <w:multiLevelType w:val="hybridMultilevel"/>
    <w:tmpl w:val="13586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F437E4"/>
    <w:multiLevelType w:val="hybridMultilevel"/>
    <w:tmpl w:val="55E80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C33D36"/>
    <w:multiLevelType w:val="hybridMultilevel"/>
    <w:tmpl w:val="08E80C06"/>
    <w:lvl w:ilvl="0" w:tplc="A32AEF72">
      <w:numFmt w:val="bullet"/>
      <w:lvlText w:val=""/>
      <w:lvlJc w:val="left"/>
      <w:pPr>
        <w:ind w:left="470" w:hanging="226"/>
      </w:pPr>
      <w:rPr>
        <w:rFonts w:ascii="Symbol" w:eastAsia="Symbol" w:hAnsi="Symbol" w:cs="Symbol" w:hint="default"/>
        <w:w w:val="100"/>
        <w:sz w:val="22"/>
        <w:szCs w:val="22"/>
        <w:lang w:val="en-US" w:eastAsia="en-US" w:bidi="ar-SA"/>
      </w:rPr>
    </w:lvl>
    <w:lvl w:ilvl="1" w:tplc="759C6738">
      <w:numFmt w:val="bullet"/>
      <w:lvlText w:val="•"/>
      <w:lvlJc w:val="left"/>
      <w:pPr>
        <w:ind w:left="1008" w:hanging="226"/>
      </w:pPr>
      <w:rPr>
        <w:rFonts w:hint="default"/>
        <w:lang w:val="en-US" w:eastAsia="en-US" w:bidi="ar-SA"/>
      </w:rPr>
    </w:lvl>
    <w:lvl w:ilvl="2" w:tplc="4CCECCA4">
      <w:numFmt w:val="bullet"/>
      <w:lvlText w:val="•"/>
      <w:lvlJc w:val="left"/>
      <w:pPr>
        <w:ind w:left="1536" w:hanging="226"/>
      </w:pPr>
      <w:rPr>
        <w:rFonts w:hint="default"/>
        <w:lang w:val="en-US" w:eastAsia="en-US" w:bidi="ar-SA"/>
      </w:rPr>
    </w:lvl>
    <w:lvl w:ilvl="3" w:tplc="4F0A97C8">
      <w:numFmt w:val="bullet"/>
      <w:lvlText w:val="•"/>
      <w:lvlJc w:val="left"/>
      <w:pPr>
        <w:ind w:left="2064" w:hanging="226"/>
      </w:pPr>
      <w:rPr>
        <w:rFonts w:hint="default"/>
        <w:lang w:val="en-US" w:eastAsia="en-US" w:bidi="ar-SA"/>
      </w:rPr>
    </w:lvl>
    <w:lvl w:ilvl="4" w:tplc="627CBF22">
      <w:numFmt w:val="bullet"/>
      <w:lvlText w:val="•"/>
      <w:lvlJc w:val="left"/>
      <w:pPr>
        <w:ind w:left="2593" w:hanging="226"/>
      </w:pPr>
      <w:rPr>
        <w:rFonts w:hint="default"/>
        <w:lang w:val="en-US" w:eastAsia="en-US" w:bidi="ar-SA"/>
      </w:rPr>
    </w:lvl>
    <w:lvl w:ilvl="5" w:tplc="2B0610BE">
      <w:numFmt w:val="bullet"/>
      <w:lvlText w:val="•"/>
      <w:lvlJc w:val="left"/>
      <w:pPr>
        <w:ind w:left="3121" w:hanging="226"/>
      </w:pPr>
      <w:rPr>
        <w:rFonts w:hint="default"/>
        <w:lang w:val="en-US" w:eastAsia="en-US" w:bidi="ar-SA"/>
      </w:rPr>
    </w:lvl>
    <w:lvl w:ilvl="6" w:tplc="9A24F426">
      <w:numFmt w:val="bullet"/>
      <w:lvlText w:val="•"/>
      <w:lvlJc w:val="left"/>
      <w:pPr>
        <w:ind w:left="3649" w:hanging="226"/>
      </w:pPr>
      <w:rPr>
        <w:rFonts w:hint="default"/>
        <w:lang w:val="en-US" w:eastAsia="en-US" w:bidi="ar-SA"/>
      </w:rPr>
    </w:lvl>
    <w:lvl w:ilvl="7" w:tplc="F9943ADE">
      <w:numFmt w:val="bullet"/>
      <w:lvlText w:val="•"/>
      <w:lvlJc w:val="left"/>
      <w:pPr>
        <w:ind w:left="4178" w:hanging="226"/>
      </w:pPr>
      <w:rPr>
        <w:rFonts w:hint="default"/>
        <w:lang w:val="en-US" w:eastAsia="en-US" w:bidi="ar-SA"/>
      </w:rPr>
    </w:lvl>
    <w:lvl w:ilvl="8" w:tplc="A0C63DAC">
      <w:numFmt w:val="bullet"/>
      <w:lvlText w:val="•"/>
      <w:lvlJc w:val="left"/>
      <w:pPr>
        <w:ind w:left="4706" w:hanging="226"/>
      </w:pPr>
      <w:rPr>
        <w:rFonts w:hint="default"/>
        <w:lang w:val="en-US" w:eastAsia="en-US" w:bidi="ar-SA"/>
      </w:rPr>
    </w:lvl>
  </w:abstractNum>
  <w:num w:numId="1">
    <w:abstractNumId w:val="45"/>
  </w:num>
  <w:num w:numId="2">
    <w:abstractNumId w:val="29"/>
  </w:num>
  <w:num w:numId="3">
    <w:abstractNumId w:val="1"/>
  </w:num>
  <w:num w:numId="4">
    <w:abstractNumId w:val="14"/>
  </w:num>
  <w:num w:numId="5">
    <w:abstractNumId w:val="16"/>
  </w:num>
  <w:num w:numId="6">
    <w:abstractNumId w:val="31"/>
  </w:num>
  <w:num w:numId="7">
    <w:abstractNumId w:val="21"/>
  </w:num>
  <w:num w:numId="8">
    <w:abstractNumId w:val="32"/>
  </w:num>
  <w:num w:numId="9">
    <w:abstractNumId w:val="23"/>
  </w:num>
  <w:num w:numId="10">
    <w:abstractNumId w:val="46"/>
  </w:num>
  <w:num w:numId="11">
    <w:abstractNumId w:val="43"/>
  </w:num>
  <w:num w:numId="12">
    <w:abstractNumId w:val="39"/>
  </w:num>
  <w:num w:numId="13">
    <w:abstractNumId w:val="38"/>
  </w:num>
  <w:num w:numId="14">
    <w:abstractNumId w:val="22"/>
  </w:num>
  <w:num w:numId="15">
    <w:abstractNumId w:val="12"/>
  </w:num>
  <w:num w:numId="16">
    <w:abstractNumId w:val="26"/>
  </w:num>
  <w:num w:numId="17">
    <w:abstractNumId w:val="11"/>
  </w:num>
  <w:num w:numId="18">
    <w:abstractNumId w:val="0"/>
  </w:num>
  <w:num w:numId="19">
    <w:abstractNumId w:val="34"/>
  </w:num>
  <w:num w:numId="20">
    <w:abstractNumId w:val="3"/>
  </w:num>
  <w:num w:numId="21">
    <w:abstractNumId w:val="35"/>
  </w:num>
  <w:num w:numId="22">
    <w:abstractNumId w:val="41"/>
  </w:num>
  <w:num w:numId="23">
    <w:abstractNumId w:val="18"/>
  </w:num>
  <w:num w:numId="24">
    <w:abstractNumId w:val="25"/>
  </w:num>
  <w:num w:numId="25">
    <w:abstractNumId w:val="9"/>
  </w:num>
  <w:num w:numId="26">
    <w:abstractNumId w:val="2"/>
  </w:num>
  <w:num w:numId="27">
    <w:abstractNumId w:val="44"/>
  </w:num>
  <w:num w:numId="28">
    <w:abstractNumId w:val="19"/>
  </w:num>
  <w:num w:numId="29">
    <w:abstractNumId w:val="8"/>
  </w:num>
  <w:num w:numId="30">
    <w:abstractNumId w:val="13"/>
  </w:num>
  <w:num w:numId="31">
    <w:abstractNumId w:val="30"/>
  </w:num>
  <w:num w:numId="32">
    <w:abstractNumId w:val="4"/>
  </w:num>
  <w:num w:numId="33">
    <w:abstractNumId w:val="20"/>
  </w:num>
  <w:num w:numId="34">
    <w:abstractNumId w:val="7"/>
  </w:num>
  <w:num w:numId="35">
    <w:abstractNumId w:val="40"/>
  </w:num>
  <w:num w:numId="36">
    <w:abstractNumId w:val="24"/>
  </w:num>
  <w:num w:numId="37">
    <w:abstractNumId w:val="33"/>
  </w:num>
  <w:num w:numId="38">
    <w:abstractNumId w:val="37"/>
  </w:num>
  <w:num w:numId="39">
    <w:abstractNumId w:val="10"/>
  </w:num>
  <w:num w:numId="40">
    <w:abstractNumId w:val="6"/>
  </w:num>
  <w:num w:numId="41">
    <w:abstractNumId w:val="27"/>
  </w:num>
  <w:num w:numId="42">
    <w:abstractNumId w:val="5"/>
  </w:num>
  <w:num w:numId="43">
    <w:abstractNumId w:val="15"/>
  </w:num>
  <w:num w:numId="44">
    <w:abstractNumId w:val="42"/>
  </w:num>
  <w:num w:numId="45">
    <w:abstractNumId w:val="17"/>
  </w:num>
  <w:num w:numId="46">
    <w:abstractNumId w:val="36"/>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623"/>
    <w:rsid w:val="00003ECB"/>
    <w:rsid w:val="000363A1"/>
    <w:rsid w:val="001F7713"/>
    <w:rsid w:val="003C132E"/>
    <w:rsid w:val="004365D4"/>
    <w:rsid w:val="004D6D7E"/>
    <w:rsid w:val="006D2E9F"/>
    <w:rsid w:val="006F19A0"/>
    <w:rsid w:val="007E5691"/>
    <w:rsid w:val="00880ED7"/>
    <w:rsid w:val="00891970"/>
    <w:rsid w:val="008D23A2"/>
    <w:rsid w:val="009D5623"/>
    <w:rsid w:val="00A80139"/>
    <w:rsid w:val="00A86035"/>
    <w:rsid w:val="00C518E8"/>
    <w:rsid w:val="00C57FB6"/>
    <w:rsid w:val="00D25257"/>
    <w:rsid w:val="00D8293D"/>
    <w:rsid w:val="00E74733"/>
    <w:rsid w:val="00F60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FD544"/>
  <w15:chartTrackingRefBased/>
  <w15:docId w15:val="{F72C58D1-A95F-4887-B001-1F4F4BC87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A86035"/>
    <w:pPr>
      <w:widowControl w:val="0"/>
      <w:autoSpaceDE w:val="0"/>
      <w:autoSpaceDN w:val="0"/>
      <w:spacing w:before="201" w:after="0" w:line="240" w:lineRule="auto"/>
      <w:ind w:left="106"/>
      <w:outlineLvl w:val="0"/>
    </w:pPr>
    <w:rPr>
      <w:rFonts w:ascii="Trebuchet MS" w:eastAsia="Trebuchet MS" w:hAnsi="Trebuchet MS" w:cs="Trebuchet MS"/>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D5623"/>
    <w:pPr>
      <w:widowControl w:val="0"/>
      <w:autoSpaceDE w:val="0"/>
      <w:autoSpaceDN w:val="0"/>
      <w:spacing w:after="0" w:line="240" w:lineRule="auto"/>
      <w:ind w:left="107"/>
    </w:pPr>
    <w:rPr>
      <w:rFonts w:ascii="Carlito" w:eastAsia="Carlito" w:hAnsi="Carlito" w:cs="Carlito"/>
      <w:lang w:val="en-US"/>
    </w:rPr>
  </w:style>
  <w:style w:type="paragraph" w:customStyle="1" w:styleId="Default">
    <w:name w:val="Default"/>
    <w:rsid w:val="00A80139"/>
    <w:pPr>
      <w:autoSpaceDE w:val="0"/>
      <w:autoSpaceDN w:val="0"/>
      <w:adjustRightInd w:val="0"/>
      <w:spacing w:after="0" w:line="240" w:lineRule="auto"/>
    </w:pPr>
    <w:rPr>
      <w:rFonts w:ascii="Avenir LT Std 65 Medium" w:eastAsia="Calibri" w:hAnsi="Avenir LT Std 65 Medium" w:cs="Avenir LT Std 65 Medium"/>
      <w:color w:val="000000"/>
      <w:sz w:val="24"/>
      <w:szCs w:val="24"/>
    </w:rPr>
  </w:style>
  <w:style w:type="paragraph" w:styleId="ListParagraph">
    <w:name w:val="List Paragraph"/>
    <w:basedOn w:val="Normal"/>
    <w:uiPriority w:val="34"/>
    <w:qFormat/>
    <w:rsid w:val="00A80139"/>
    <w:pPr>
      <w:spacing w:after="200" w:line="276" w:lineRule="auto"/>
      <w:ind w:left="720"/>
      <w:contextualSpacing/>
    </w:pPr>
  </w:style>
  <w:style w:type="character" w:customStyle="1" w:styleId="Heading1Char">
    <w:name w:val="Heading 1 Char"/>
    <w:basedOn w:val="DefaultParagraphFont"/>
    <w:link w:val="Heading1"/>
    <w:uiPriority w:val="1"/>
    <w:rsid w:val="00A86035"/>
    <w:rPr>
      <w:rFonts w:ascii="Trebuchet MS" w:eastAsia="Trebuchet MS" w:hAnsi="Trebuchet MS" w:cs="Trebuchet MS"/>
      <w:b/>
      <w:bCs/>
      <w:sz w:val="28"/>
      <w:szCs w:val="28"/>
      <w:lang w:val="en-US"/>
    </w:rPr>
  </w:style>
  <w:style w:type="paragraph" w:styleId="NormalWeb">
    <w:name w:val="Normal (Web)"/>
    <w:basedOn w:val="Normal"/>
    <w:uiPriority w:val="99"/>
    <w:unhideWhenUsed/>
    <w:rsid w:val="00F60F6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18" Type="http://schemas.openxmlformats.org/officeDocument/2006/relationships/image" Target="media/image14.tm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tmp"/><Relationship Id="rId12" Type="http://schemas.openxmlformats.org/officeDocument/2006/relationships/image" Target="media/image8.tmp"/><Relationship Id="rId17" Type="http://schemas.openxmlformats.org/officeDocument/2006/relationships/image" Target="media/image13.tmp"/><Relationship Id="rId2" Type="http://schemas.openxmlformats.org/officeDocument/2006/relationships/styles" Target="styles.xml"/><Relationship Id="rId16" Type="http://schemas.openxmlformats.org/officeDocument/2006/relationships/image" Target="media/image12.tm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image" Target="media/image1.jpeg"/><Relationship Id="rId15" Type="http://schemas.openxmlformats.org/officeDocument/2006/relationships/image" Target="media/image11.tmp"/><Relationship Id="rId10" Type="http://schemas.openxmlformats.org/officeDocument/2006/relationships/image" Target="media/image6.tmp"/><Relationship Id="rId19" Type="http://schemas.openxmlformats.org/officeDocument/2006/relationships/image" Target="media/image15.tmp"/><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4170</Words>
  <Characters>23774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27889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2021-06-08T09:37:00Z</dcterms:created>
  <dcterms:modified xsi:type="dcterms:W3CDTF">2021-06-08T09:37:00Z</dcterms:modified>
</cp:coreProperties>
</file>